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7CFB5" w14:textId="75B4E8A4" w:rsidR="0049103B" w:rsidRDefault="0049103B">
      <w:pPr>
        <w:pageBreakBefore/>
        <w:pBdr>
          <w:top w:val="none" w:sz="0" w:space="0" w:color="000000"/>
          <w:left w:val="none" w:sz="0" w:space="0" w:color="000000"/>
          <w:bottom w:val="single" w:sz="4" w:space="1" w:color="538135"/>
          <w:right w:val="none" w:sz="0" w:space="0" w:color="000000"/>
        </w:pBdr>
        <w:spacing w:after="113" w:line="276" w:lineRule="auto"/>
        <w:jc w:val="both"/>
      </w:pPr>
      <w:r>
        <w:rPr>
          <w:rFonts w:ascii="Arial" w:eastAsia="Calibri" w:hAnsi="Arial" w:cs="Arial"/>
          <w:b/>
          <w:i/>
          <w:color w:val="08917F"/>
          <w:kern w:val="2"/>
          <w:sz w:val="28"/>
          <w:szCs w:val="28"/>
          <w:lang w:bidi="hi-IN"/>
        </w:rPr>
        <w:t>SOLICITUD DE EXCEPCIONALIDADES</w:t>
      </w:r>
      <w:r>
        <w:rPr>
          <w:rFonts w:ascii="Arial" w:hAnsi="Arial" w:cs="Arial"/>
          <w:color w:val="000000"/>
          <w:kern w:val="2"/>
          <w:sz w:val="28"/>
          <w:szCs w:val="28"/>
          <w:lang w:bidi="hi-IN"/>
        </w:rPr>
        <w:t xml:space="preserve">  </w:t>
      </w:r>
    </w:p>
    <w:tbl>
      <w:tblPr>
        <w:tblW w:w="5000" w:type="pct"/>
        <w:tblLayout w:type="fixed"/>
        <w:tblLook w:val="0000" w:firstRow="0" w:lastRow="0" w:firstColumn="0" w:lastColumn="0" w:noHBand="0" w:noVBand="0"/>
      </w:tblPr>
      <w:tblGrid>
        <w:gridCol w:w="4247"/>
        <w:gridCol w:w="4247"/>
      </w:tblGrid>
      <w:tr w:rsidR="00CF56BB" w14:paraId="120DCD85" w14:textId="77777777">
        <w:tc>
          <w:tcPr>
            <w:tcW w:w="8504" w:type="dxa"/>
            <w:gridSpan w:val="2"/>
            <w:tcBorders>
              <w:top w:val="single" w:sz="4" w:space="0" w:color="000000"/>
              <w:left w:val="single" w:sz="4" w:space="0" w:color="000000"/>
              <w:bottom w:val="single" w:sz="4" w:space="0" w:color="000000"/>
              <w:right w:val="single" w:sz="4" w:space="0" w:color="000000"/>
            </w:tcBorders>
          </w:tcPr>
          <w:p w14:paraId="5F68101E" w14:textId="77777777" w:rsidR="0049103B" w:rsidRDefault="0049103B">
            <w:pPr>
              <w:pBdr>
                <w:top w:val="none" w:sz="0" w:space="0" w:color="000000"/>
                <w:left w:val="none" w:sz="0" w:space="0" w:color="000000"/>
                <w:bottom w:val="single" w:sz="4" w:space="1" w:color="538135"/>
                <w:right w:val="none" w:sz="0" w:space="0" w:color="000000"/>
              </w:pBdr>
              <w:snapToGrid w:val="0"/>
              <w:spacing w:after="113" w:line="276" w:lineRule="auto"/>
              <w:jc w:val="both"/>
              <w:rPr>
                <w:sz w:val="22"/>
                <w:szCs w:val="22"/>
              </w:rPr>
            </w:pPr>
          </w:p>
          <w:p w14:paraId="363F4609"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r>
              <w:rPr>
                <w:rFonts w:ascii="Arial" w:eastAsia="Noto Serif CJK SC" w:hAnsi="Arial" w:cs="Arial"/>
                <w:color w:val="000000"/>
                <w:kern w:val="2"/>
                <w:sz w:val="22"/>
                <w:szCs w:val="22"/>
                <w:lang w:bidi="hi-IN"/>
              </w:rPr>
              <w:t xml:space="preserve">D./Dª …………………………………………………………………, estudiante o responsable de tutorización de un Trabajo de Fin de Grado del grado ………………………. de la Facultad de Ciencias de la Educación, </w:t>
            </w:r>
            <w:r>
              <w:rPr>
                <w:rFonts w:ascii="Arial" w:hAnsi="Arial" w:cs="Arial"/>
                <w:color w:val="000000"/>
                <w:kern w:val="2"/>
                <w:sz w:val="22"/>
                <w:szCs w:val="22"/>
                <w:lang w:bidi="hi-IN"/>
              </w:rPr>
              <w:t>solicita a la Comisión de Docencia el tratamiento excepcional relacionado con el Trabajo Fin de Grado que se ha señalado en la tabla.</w:t>
            </w:r>
          </w:p>
          <w:p w14:paraId="346E99C4"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b/>
                <w:bCs/>
                <w:sz w:val="22"/>
                <w:szCs w:val="22"/>
              </w:rPr>
            </w:pPr>
          </w:p>
        </w:tc>
      </w:tr>
      <w:tr w:rsidR="00CF56BB" w14:paraId="3965A865" w14:textId="77777777">
        <w:tc>
          <w:tcPr>
            <w:tcW w:w="4252" w:type="dxa"/>
            <w:tcBorders>
              <w:top w:val="single" w:sz="4" w:space="0" w:color="000000"/>
              <w:left w:val="single" w:sz="4" w:space="0" w:color="000000"/>
              <w:bottom w:val="single" w:sz="4" w:space="0" w:color="000000"/>
              <w:right w:val="single" w:sz="4" w:space="0" w:color="000000"/>
            </w:tcBorders>
          </w:tcPr>
          <w:p w14:paraId="36922E93" w14:textId="77777777" w:rsidR="0049103B" w:rsidRDefault="0049103B">
            <w:pPr>
              <w:pStyle w:val="Contenidodelatabla"/>
              <w:jc w:val="center"/>
            </w:pPr>
            <w:r>
              <w:rPr>
                <w:rFonts w:ascii="Arial" w:hAnsi="Arial" w:cs="Arial"/>
                <w:b/>
                <w:bCs/>
                <w:sz w:val="22"/>
                <w:szCs w:val="22"/>
              </w:rPr>
              <w:t>Estudiante</w:t>
            </w:r>
          </w:p>
        </w:tc>
        <w:tc>
          <w:tcPr>
            <w:tcW w:w="4252" w:type="dxa"/>
            <w:tcBorders>
              <w:top w:val="single" w:sz="4" w:space="0" w:color="000000"/>
              <w:left w:val="single" w:sz="4" w:space="0" w:color="000000"/>
              <w:bottom w:val="single" w:sz="4" w:space="0" w:color="000000"/>
              <w:right w:val="single" w:sz="4" w:space="0" w:color="000000"/>
            </w:tcBorders>
          </w:tcPr>
          <w:p w14:paraId="21118D47" w14:textId="77777777" w:rsidR="0049103B" w:rsidRDefault="0049103B">
            <w:pPr>
              <w:pStyle w:val="Contenidodelatabla"/>
              <w:jc w:val="center"/>
            </w:pPr>
            <w:r>
              <w:rPr>
                <w:rFonts w:ascii="Arial" w:hAnsi="Arial" w:cs="Arial"/>
                <w:b/>
                <w:bCs/>
                <w:sz w:val="22"/>
                <w:szCs w:val="22"/>
              </w:rPr>
              <w:t>Responsable de tutorización</w:t>
            </w:r>
          </w:p>
        </w:tc>
      </w:tr>
      <w:tr w:rsidR="00CF56BB" w14:paraId="18BAD63E" w14:textId="77777777">
        <w:tc>
          <w:tcPr>
            <w:tcW w:w="4252" w:type="dxa"/>
            <w:tcBorders>
              <w:top w:val="single" w:sz="4" w:space="0" w:color="000000"/>
              <w:left w:val="single" w:sz="4" w:space="0" w:color="000000"/>
              <w:bottom w:val="single" w:sz="4" w:space="0" w:color="000000"/>
              <w:right w:val="single" w:sz="4" w:space="0" w:color="000000"/>
            </w:tcBorders>
          </w:tcPr>
          <w:p w14:paraId="0BFA0F19" w14:textId="77777777" w:rsidR="0049103B" w:rsidRDefault="0049103B">
            <w:pPr>
              <w:pStyle w:val="Contenidodelatabla"/>
              <w:jc w:val="both"/>
            </w:pPr>
            <w:r>
              <w:rPr>
                <w:rFonts w:ascii="Arial" w:hAnsi="Arial" w:cs="Arial"/>
                <w:sz w:val="22"/>
                <w:szCs w:val="22"/>
              </w:rPr>
              <w:t>….. Cambio de tutor/a*</w:t>
            </w:r>
          </w:p>
        </w:tc>
        <w:tc>
          <w:tcPr>
            <w:tcW w:w="4252" w:type="dxa"/>
            <w:tcBorders>
              <w:top w:val="single" w:sz="4" w:space="0" w:color="000000"/>
              <w:left w:val="single" w:sz="4" w:space="0" w:color="000000"/>
              <w:bottom w:val="single" w:sz="4" w:space="0" w:color="000000"/>
              <w:right w:val="single" w:sz="4" w:space="0" w:color="000000"/>
            </w:tcBorders>
          </w:tcPr>
          <w:p w14:paraId="1321F4D9" w14:textId="77777777" w:rsidR="0049103B" w:rsidRDefault="0049103B">
            <w:pPr>
              <w:pStyle w:val="Contenidodelatabla"/>
              <w:jc w:val="both"/>
            </w:pPr>
            <w:r>
              <w:rPr>
                <w:rFonts w:ascii="Arial" w:hAnsi="Arial" w:cs="Arial"/>
                <w:sz w:val="22"/>
                <w:szCs w:val="22"/>
              </w:rPr>
              <w:t xml:space="preserve">….. </w:t>
            </w:r>
            <w:r>
              <w:rPr>
                <w:rFonts w:ascii="Arial" w:hAnsi="Arial" w:cs="Arial"/>
                <w:color w:val="000000"/>
                <w:kern w:val="2"/>
                <w:sz w:val="22"/>
                <w:szCs w:val="22"/>
                <w:lang w:bidi="hi-IN"/>
              </w:rPr>
              <w:t>Renuncia a tutorización</w:t>
            </w:r>
          </w:p>
        </w:tc>
      </w:tr>
      <w:tr w:rsidR="00CF56BB" w14:paraId="0BE8E0B9" w14:textId="77777777">
        <w:tc>
          <w:tcPr>
            <w:tcW w:w="4252" w:type="dxa"/>
            <w:tcBorders>
              <w:top w:val="single" w:sz="4" w:space="0" w:color="000000"/>
              <w:left w:val="single" w:sz="4" w:space="0" w:color="000000"/>
              <w:bottom w:val="single" w:sz="4" w:space="0" w:color="000000"/>
              <w:right w:val="single" w:sz="4" w:space="0" w:color="000000"/>
            </w:tcBorders>
          </w:tcPr>
          <w:p w14:paraId="52B9BED8" w14:textId="77777777" w:rsidR="0049103B" w:rsidRDefault="0049103B">
            <w:pPr>
              <w:pStyle w:val="Contenidodelatabla"/>
            </w:pPr>
            <w:r>
              <w:rPr>
                <w:rFonts w:ascii="Arial" w:hAnsi="Arial" w:cs="Arial"/>
                <w:sz w:val="22"/>
                <w:szCs w:val="22"/>
              </w:rPr>
              <w:t xml:space="preserve">….. </w:t>
            </w:r>
            <w:r>
              <w:rPr>
                <w:rFonts w:ascii="Arial" w:hAnsi="Arial" w:cs="Arial"/>
                <w:color w:val="000000"/>
                <w:kern w:val="2"/>
                <w:sz w:val="22"/>
                <w:szCs w:val="22"/>
                <w:lang w:bidi="hi-IN"/>
              </w:rPr>
              <w:t>Mención internacional del TFG**</w:t>
            </w:r>
          </w:p>
        </w:tc>
        <w:tc>
          <w:tcPr>
            <w:tcW w:w="4252" w:type="dxa"/>
            <w:tcBorders>
              <w:top w:val="single" w:sz="4" w:space="0" w:color="000000"/>
              <w:left w:val="single" w:sz="4" w:space="0" w:color="000000"/>
              <w:bottom w:val="single" w:sz="4" w:space="0" w:color="000000"/>
              <w:right w:val="single" w:sz="4" w:space="0" w:color="000000"/>
            </w:tcBorders>
          </w:tcPr>
          <w:p w14:paraId="3ADB58C2" w14:textId="77777777" w:rsidR="0049103B" w:rsidRDefault="0049103B">
            <w:pPr>
              <w:pStyle w:val="Contenidodelatabla"/>
            </w:pPr>
            <w:r>
              <w:rPr>
                <w:rFonts w:ascii="Arial" w:hAnsi="Arial" w:cs="Arial"/>
                <w:sz w:val="22"/>
                <w:szCs w:val="22"/>
              </w:rPr>
              <w:t xml:space="preserve">….. </w:t>
            </w:r>
            <w:proofErr w:type="spellStart"/>
            <w:r>
              <w:rPr>
                <w:rFonts w:ascii="Arial" w:hAnsi="Arial" w:cs="Arial"/>
                <w:sz w:val="22"/>
                <w:szCs w:val="22"/>
              </w:rPr>
              <w:t>C</w:t>
            </w:r>
            <w:r>
              <w:rPr>
                <w:rFonts w:ascii="Arial" w:hAnsi="Arial" w:cs="Arial"/>
                <w:color w:val="000000"/>
                <w:kern w:val="2"/>
                <w:sz w:val="22"/>
                <w:szCs w:val="22"/>
                <w:lang w:bidi="hi-IN"/>
              </w:rPr>
              <w:t>otutorización</w:t>
            </w:r>
            <w:proofErr w:type="spellEnd"/>
            <w:r>
              <w:rPr>
                <w:rFonts w:ascii="Arial" w:hAnsi="Arial" w:cs="Arial"/>
                <w:color w:val="000000"/>
                <w:kern w:val="2"/>
                <w:sz w:val="22"/>
                <w:szCs w:val="22"/>
                <w:lang w:bidi="hi-IN"/>
              </w:rPr>
              <w:t xml:space="preserve"> de TFG***</w:t>
            </w:r>
          </w:p>
        </w:tc>
      </w:tr>
      <w:tr w:rsidR="00CF56BB" w14:paraId="19CAF7FB" w14:textId="77777777">
        <w:tc>
          <w:tcPr>
            <w:tcW w:w="4252" w:type="dxa"/>
            <w:tcBorders>
              <w:top w:val="single" w:sz="4" w:space="0" w:color="000000"/>
              <w:left w:val="single" w:sz="4" w:space="0" w:color="000000"/>
              <w:bottom w:val="single" w:sz="4" w:space="0" w:color="000000"/>
              <w:right w:val="single" w:sz="4" w:space="0" w:color="000000"/>
            </w:tcBorders>
          </w:tcPr>
          <w:p w14:paraId="0001CF4F" w14:textId="77777777" w:rsidR="0049103B" w:rsidRDefault="0049103B">
            <w:pPr>
              <w:pStyle w:val="Contenidodelatabla"/>
            </w:pPr>
            <w:r>
              <w:rPr>
                <w:rFonts w:ascii="Arial" w:hAnsi="Arial" w:cs="Arial"/>
                <w:sz w:val="22"/>
                <w:szCs w:val="22"/>
              </w:rPr>
              <w:t>….. D</w:t>
            </w:r>
            <w:r>
              <w:rPr>
                <w:rFonts w:ascii="Arial" w:hAnsi="Arial" w:cs="Arial"/>
                <w:color w:val="000000"/>
                <w:kern w:val="2"/>
                <w:sz w:val="22"/>
                <w:szCs w:val="22"/>
                <w:lang w:bidi="hi-IN"/>
              </w:rPr>
              <w:t>efensa virtual del TFG ante tutor</w:t>
            </w:r>
          </w:p>
          <w:p w14:paraId="607AC2B8" w14:textId="77777777" w:rsidR="0049103B" w:rsidRDefault="0049103B">
            <w:pPr>
              <w:pStyle w:val="Contenidodelatabla"/>
              <w:rPr>
                <w:rFonts w:ascii="Arial" w:hAnsi="Arial" w:cs="Arial"/>
                <w:color w:val="000000"/>
                <w:kern w:val="2"/>
                <w:sz w:val="22"/>
                <w:szCs w:val="22"/>
                <w:lang w:bidi="hi-IN"/>
              </w:rPr>
            </w:pPr>
          </w:p>
        </w:tc>
        <w:tc>
          <w:tcPr>
            <w:tcW w:w="4252" w:type="dxa"/>
            <w:tcBorders>
              <w:top w:val="single" w:sz="4" w:space="0" w:color="000000"/>
              <w:left w:val="single" w:sz="4" w:space="0" w:color="000000"/>
              <w:bottom w:val="single" w:sz="4" w:space="0" w:color="000000"/>
              <w:right w:val="single" w:sz="4" w:space="0" w:color="000000"/>
            </w:tcBorders>
          </w:tcPr>
          <w:p w14:paraId="608CEF73" w14:textId="77777777" w:rsidR="0049103B" w:rsidRDefault="0049103B">
            <w:pPr>
              <w:pStyle w:val="Contenidodelatabla"/>
            </w:pPr>
            <w:r>
              <w:rPr>
                <w:rFonts w:ascii="Arial" w:hAnsi="Arial" w:cs="Arial"/>
                <w:sz w:val="22"/>
                <w:szCs w:val="22"/>
              </w:rPr>
              <w:t xml:space="preserve">….. Desarrollo de </w:t>
            </w:r>
            <w:r>
              <w:rPr>
                <w:rFonts w:ascii="Arial" w:hAnsi="Arial" w:cs="Arial"/>
                <w:color w:val="000000"/>
                <w:kern w:val="2"/>
                <w:sz w:val="22"/>
                <w:szCs w:val="22"/>
                <w:lang w:bidi="hi-IN"/>
              </w:rPr>
              <w:t>TFG grupal****</w:t>
            </w:r>
          </w:p>
        </w:tc>
      </w:tr>
      <w:tr w:rsidR="00CF56BB" w14:paraId="23357041" w14:textId="77777777">
        <w:tc>
          <w:tcPr>
            <w:tcW w:w="4252" w:type="dxa"/>
            <w:tcBorders>
              <w:top w:val="single" w:sz="4" w:space="0" w:color="000000"/>
              <w:left w:val="single" w:sz="4" w:space="0" w:color="000000"/>
              <w:bottom w:val="single" w:sz="4" w:space="0" w:color="000000"/>
              <w:right w:val="single" w:sz="4" w:space="0" w:color="000000"/>
            </w:tcBorders>
          </w:tcPr>
          <w:p w14:paraId="1A980C90" w14:textId="77777777" w:rsidR="0049103B" w:rsidRDefault="0049103B">
            <w:pPr>
              <w:pStyle w:val="Contenidodelatabla"/>
            </w:pPr>
            <w:r>
              <w:rPr>
                <w:rFonts w:ascii="Arial" w:hAnsi="Arial" w:cs="Arial"/>
                <w:sz w:val="22"/>
                <w:szCs w:val="22"/>
              </w:rPr>
              <w:t>….. D</w:t>
            </w:r>
            <w:r>
              <w:rPr>
                <w:rFonts w:ascii="Arial" w:hAnsi="Arial" w:cs="Arial"/>
                <w:color w:val="000000"/>
                <w:kern w:val="2"/>
                <w:sz w:val="22"/>
                <w:szCs w:val="22"/>
                <w:lang w:bidi="hi-IN"/>
              </w:rPr>
              <w:t>efensa virtual del TFG ante comisión</w:t>
            </w:r>
          </w:p>
        </w:tc>
        <w:tc>
          <w:tcPr>
            <w:tcW w:w="4252" w:type="dxa"/>
            <w:tcBorders>
              <w:top w:val="single" w:sz="4" w:space="0" w:color="000000"/>
              <w:left w:val="single" w:sz="4" w:space="0" w:color="000000"/>
              <w:bottom w:val="single" w:sz="4" w:space="0" w:color="000000"/>
              <w:right w:val="single" w:sz="4" w:space="0" w:color="000000"/>
            </w:tcBorders>
          </w:tcPr>
          <w:p w14:paraId="5626A283"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r>
              <w:rPr>
                <w:rFonts w:ascii="Arial" w:hAnsi="Arial" w:cs="Arial"/>
                <w:color w:val="000000"/>
                <w:kern w:val="2"/>
                <w:sz w:val="22"/>
                <w:szCs w:val="22"/>
                <w:lang w:bidi="hi-IN"/>
              </w:rPr>
              <w:t xml:space="preserve">….. Defensa virtual de sus estudiantes de TFG </w:t>
            </w:r>
          </w:p>
        </w:tc>
      </w:tr>
      <w:tr w:rsidR="00CF56BB" w14:paraId="7450EB18" w14:textId="77777777">
        <w:tc>
          <w:tcPr>
            <w:tcW w:w="8504" w:type="dxa"/>
            <w:gridSpan w:val="2"/>
            <w:tcBorders>
              <w:top w:val="single" w:sz="4" w:space="0" w:color="000000"/>
              <w:left w:val="single" w:sz="4" w:space="0" w:color="000000"/>
              <w:bottom w:val="single" w:sz="4" w:space="0" w:color="000000"/>
              <w:right w:val="single" w:sz="4" w:space="0" w:color="000000"/>
            </w:tcBorders>
          </w:tcPr>
          <w:p w14:paraId="54204055" w14:textId="77777777" w:rsidR="0049103B" w:rsidRDefault="0049103B">
            <w:pPr>
              <w:pStyle w:val="Contenidodelatabla"/>
            </w:pPr>
            <w:r>
              <w:rPr>
                <w:rFonts w:ascii="Arial" w:hAnsi="Arial" w:cs="Arial"/>
                <w:sz w:val="22"/>
                <w:szCs w:val="22"/>
              </w:rPr>
              <w:t>….. O</w:t>
            </w:r>
            <w:r>
              <w:rPr>
                <w:rFonts w:ascii="Arial" w:hAnsi="Arial" w:cs="Arial"/>
                <w:color w:val="000000"/>
                <w:kern w:val="2"/>
                <w:sz w:val="22"/>
                <w:szCs w:val="22"/>
                <w:lang w:bidi="hi-IN"/>
              </w:rPr>
              <w:t xml:space="preserve">tros (especificar): </w:t>
            </w:r>
          </w:p>
        </w:tc>
      </w:tr>
    </w:tbl>
    <w:p w14:paraId="5F57FF56"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sz w:val="22"/>
          <w:szCs w:val="22"/>
        </w:rPr>
      </w:pPr>
    </w:p>
    <w:p w14:paraId="4DEB7DC1"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r>
        <w:rPr>
          <w:rFonts w:ascii="Arial" w:hAnsi="Arial" w:cs="Arial"/>
          <w:color w:val="000000"/>
          <w:kern w:val="2"/>
          <w:sz w:val="22"/>
          <w:szCs w:val="22"/>
          <w:lang w:bidi="hi-IN"/>
        </w:rPr>
        <w:t xml:space="preserve">El/la solicitante desea hacer constar las siguientes observaciones: </w:t>
      </w:r>
    </w:p>
    <w:p w14:paraId="5E442416"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77294B10"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0631944F"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371358F7"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7C48D365"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10E2B777"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64A507C0"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2A274172"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3F066D15"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color w:val="000000"/>
          <w:kern w:val="2"/>
          <w:sz w:val="22"/>
          <w:szCs w:val="22"/>
          <w:lang w:bidi="hi-IN"/>
        </w:rPr>
      </w:pPr>
    </w:p>
    <w:p w14:paraId="7493A115"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center"/>
      </w:pPr>
      <w:r>
        <w:rPr>
          <w:rFonts w:ascii="Arial" w:eastAsia="Noto Serif CJK SC" w:hAnsi="Arial" w:cs="Arial"/>
          <w:color w:val="000000"/>
          <w:kern w:val="2"/>
          <w:sz w:val="22"/>
          <w:szCs w:val="22"/>
          <w:lang w:bidi="hi-IN"/>
        </w:rPr>
        <w:t>Granada, ……. de</w:t>
      </w:r>
      <w:proofErr w:type="gramStart"/>
      <w:r>
        <w:rPr>
          <w:rFonts w:ascii="Arial" w:eastAsia="Noto Serif CJK SC" w:hAnsi="Arial" w:cs="Arial"/>
          <w:color w:val="000000"/>
          <w:kern w:val="2"/>
          <w:sz w:val="22"/>
          <w:szCs w:val="22"/>
          <w:lang w:bidi="hi-IN"/>
        </w:rPr>
        <w:t>…….</w:t>
      </w:r>
      <w:proofErr w:type="gramEnd"/>
      <w:r>
        <w:rPr>
          <w:rFonts w:ascii="Arial" w:eastAsia="Noto Serif CJK SC" w:hAnsi="Arial" w:cs="Arial"/>
          <w:color w:val="000000"/>
          <w:kern w:val="2"/>
          <w:sz w:val="22"/>
          <w:szCs w:val="22"/>
          <w:lang w:bidi="hi-IN"/>
        </w:rPr>
        <w:t xml:space="preserve">. de </w:t>
      </w:r>
      <w:proofErr w:type="gramStart"/>
      <w:r>
        <w:rPr>
          <w:rFonts w:ascii="Arial" w:eastAsia="Noto Serif CJK SC" w:hAnsi="Arial" w:cs="Arial"/>
          <w:color w:val="000000"/>
          <w:kern w:val="2"/>
          <w:sz w:val="22"/>
          <w:szCs w:val="22"/>
          <w:lang w:bidi="hi-IN"/>
        </w:rPr>
        <w:t>…….</w:t>
      </w:r>
      <w:proofErr w:type="gramEnd"/>
      <w:r>
        <w:rPr>
          <w:rFonts w:ascii="Arial" w:eastAsia="Noto Serif CJK SC" w:hAnsi="Arial" w:cs="Arial"/>
          <w:color w:val="000000"/>
          <w:kern w:val="2"/>
          <w:sz w:val="22"/>
          <w:szCs w:val="22"/>
          <w:lang w:bidi="hi-IN"/>
        </w:rPr>
        <w:t>.</w:t>
      </w:r>
    </w:p>
    <w:p w14:paraId="5E979664"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center"/>
        <w:rPr>
          <w:rFonts w:ascii="Arial" w:hAnsi="Arial" w:cs="Arial"/>
          <w:sz w:val="22"/>
          <w:szCs w:val="22"/>
        </w:rPr>
      </w:pPr>
    </w:p>
    <w:p w14:paraId="78716C97"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center"/>
        <w:rPr>
          <w:rFonts w:ascii="Arial" w:hAnsi="Arial" w:cs="Arial"/>
          <w:sz w:val="22"/>
          <w:szCs w:val="22"/>
        </w:rPr>
      </w:pPr>
    </w:p>
    <w:p w14:paraId="325FDD22"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center"/>
        <w:rPr>
          <w:rFonts w:ascii="Arial" w:hAnsi="Arial" w:cs="Arial"/>
          <w:sz w:val="22"/>
          <w:szCs w:val="22"/>
        </w:rPr>
      </w:pPr>
    </w:p>
    <w:p w14:paraId="22B339FE"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center"/>
        <w:rPr>
          <w:rFonts w:ascii="Arial" w:hAnsi="Arial" w:cs="Arial"/>
          <w:sz w:val="22"/>
          <w:szCs w:val="22"/>
        </w:rPr>
      </w:pPr>
    </w:p>
    <w:p w14:paraId="50C49A8B"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center"/>
        <w:rPr>
          <w:rFonts w:ascii="Arial" w:hAnsi="Arial" w:cs="Arial"/>
          <w:sz w:val="22"/>
          <w:szCs w:val="22"/>
        </w:rPr>
      </w:pPr>
    </w:p>
    <w:p w14:paraId="21699519"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center"/>
      </w:pPr>
      <w:r>
        <w:rPr>
          <w:rFonts w:ascii="Arial" w:eastAsia="Noto Serif CJK SC" w:hAnsi="Arial" w:cs="Arial"/>
          <w:color w:val="000000"/>
          <w:kern w:val="2"/>
          <w:sz w:val="22"/>
          <w:szCs w:val="22"/>
          <w:lang w:bidi="hi-IN"/>
        </w:rPr>
        <w:t>Fdo. Solicitante</w:t>
      </w:r>
    </w:p>
    <w:p w14:paraId="6A89A850"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sz w:val="22"/>
          <w:szCs w:val="22"/>
        </w:rPr>
      </w:pPr>
    </w:p>
    <w:p w14:paraId="3E0AE2CC" w14:textId="45B05ED9" w:rsidR="0049103B" w:rsidRDefault="0049103B">
      <w:pPr>
        <w:pBdr>
          <w:top w:val="none" w:sz="0" w:space="0" w:color="000000"/>
          <w:left w:val="none" w:sz="0" w:space="0" w:color="000000"/>
          <w:bottom w:val="single" w:sz="4" w:space="1" w:color="538135"/>
          <w:right w:val="none" w:sz="0" w:space="0" w:color="000000"/>
        </w:pBdr>
        <w:spacing w:after="113" w:line="276" w:lineRule="auto"/>
        <w:jc w:val="both"/>
        <w:rPr>
          <w:rFonts w:ascii="Arial" w:hAnsi="Arial" w:cs="Arial"/>
          <w:sz w:val="22"/>
          <w:szCs w:val="22"/>
        </w:rPr>
      </w:pPr>
    </w:p>
    <w:p w14:paraId="42AB8EDD" w14:textId="77777777" w:rsidR="0049103B" w:rsidRDefault="0049103B">
      <w:pPr>
        <w:pageBreakBefore/>
        <w:pBdr>
          <w:top w:val="none" w:sz="0" w:space="0" w:color="000000"/>
          <w:left w:val="none" w:sz="0" w:space="0" w:color="000000"/>
          <w:bottom w:val="single" w:sz="4" w:space="1" w:color="538135"/>
          <w:right w:val="none" w:sz="0" w:space="0" w:color="000000"/>
        </w:pBdr>
        <w:spacing w:after="113" w:line="276" w:lineRule="auto"/>
        <w:jc w:val="both"/>
      </w:pPr>
      <w:r>
        <w:rPr>
          <w:rFonts w:ascii="Arial" w:hAnsi="Arial" w:cs="Arial"/>
          <w:color w:val="000000"/>
          <w:kern w:val="2"/>
          <w:sz w:val="16"/>
          <w:szCs w:val="16"/>
          <w:lang w:bidi="hi-IN"/>
        </w:rPr>
        <w:lastRenderedPageBreak/>
        <w:t>NOTA: En todos los casos pueden adjuntarse observaciones o documentos que justifiquen la solicitud.</w:t>
      </w:r>
    </w:p>
    <w:p w14:paraId="4A949D8F"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r>
        <w:rPr>
          <w:rFonts w:ascii="Arial" w:hAnsi="Arial" w:cs="Arial"/>
          <w:color w:val="000000"/>
          <w:kern w:val="2"/>
          <w:sz w:val="16"/>
          <w:szCs w:val="16"/>
          <w:lang w:bidi="hi-IN"/>
        </w:rPr>
        <w:t>* En el caso de un cambio de responsable de la tutorización de TFG, esa solicitud solo se estudiará si el encargo docente de un departamento lo admite y para su trámite son necesarias la renuncia del tutor/a original y la aceptación del nuevo para asumir una tutela adicional a las que ya tuviera asignadas, siempre que tenga plazas vacantes de las ofertadas inicialmente.</w:t>
      </w:r>
    </w:p>
    <w:p w14:paraId="426D58A8" w14:textId="1A0C4F4A" w:rsidR="0049103B" w:rsidRDefault="0049103B">
      <w:pPr>
        <w:pBdr>
          <w:top w:val="none" w:sz="0" w:space="0" w:color="000000"/>
          <w:left w:val="none" w:sz="0" w:space="0" w:color="000000"/>
          <w:bottom w:val="single" w:sz="4" w:space="1" w:color="538135"/>
          <w:right w:val="none" w:sz="0" w:space="0" w:color="000000"/>
        </w:pBdr>
        <w:spacing w:line="276" w:lineRule="auto"/>
        <w:jc w:val="both"/>
      </w:pPr>
      <w:r>
        <w:rPr>
          <w:rFonts w:ascii="Arial" w:hAnsi="Arial" w:cs="Arial"/>
          <w:color w:val="000000"/>
          <w:kern w:val="2"/>
          <w:sz w:val="16"/>
          <w:szCs w:val="16"/>
          <w:lang w:bidi="hi-IN"/>
        </w:rPr>
        <w:t xml:space="preserve">** De acuerdo con la Estrategia de Internacionalización aprobada en Junta de Centro el 22 de noviembre de 2018, la Facultad de Ciencias de la Educación reconoce la Mención Internacional en Trabajos Fin de Grado que se elaboren en el contexto de estancias internacionales reconocidas oficialmente.  </w:t>
      </w:r>
    </w:p>
    <w:p w14:paraId="77EEF979" w14:textId="654A9316" w:rsidR="0049103B" w:rsidRDefault="0049103B">
      <w:pPr>
        <w:pBdr>
          <w:top w:val="none" w:sz="0" w:space="0" w:color="000000"/>
          <w:left w:val="none" w:sz="0" w:space="0" w:color="000000"/>
          <w:bottom w:val="single" w:sz="4" w:space="1" w:color="538135"/>
          <w:right w:val="none" w:sz="0" w:space="0" w:color="000000"/>
        </w:pBdr>
        <w:spacing w:line="276" w:lineRule="auto"/>
        <w:jc w:val="both"/>
      </w:pPr>
      <w:r>
        <w:rPr>
          <w:rFonts w:ascii="Arial" w:hAnsi="Arial" w:cs="Arial"/>
          <w:color w:val="000000"/>
          <w:kern w:val="2"/>
          <w:sz w:val="16"/>
          <w:szCs w:val="16"/>
          <w:lang w:bidi="hi-IN"/>
        </w:rPr>
        <w:t>De esta manera, los estudiantes que deseen que su TFG obtenga la Mención Internacional, deben satisfacer los siguientes requisitos:</w:t>
      </w:r>
    </w:p>
    <w:p w14:paraId="25E58BFF" w14:textId="77777777" w:rsidR="0049103B" w:rsidRDefault="0049103B">
      <w:pPr>
        <w:pBdr>
          <w:top w:val="none" w:sz="0" w:space="0" w:color="000000"/>
          <w:left w:val="none" w:sz="0" w:space="0" w:color="000000"/>
          <w:bottom w:val="single" w:sz="4" w:space="1" w:color="538135"/>
          <w:right w:val="none" w:sz="0" w:space="0" w:color="000000"/>
        </w:pBdr>
        <w:spacing w:line="276" w:lineRule="auto"/>
        <w:jc w:val="both"/>
      </w:pPr>
      <w:r>
        <w:rPr>
          <w:rFonts w:ascii="Arial" w:hAnsi="Arial" w:cs="Arial"/>
          <w:color w:val="000000"/>
          <w:kern w:val="2"/>
          <w:sz w:val="16"/>
          <w:szCs w:val="16"/>
          <w:lang w:bidi="hi-IN"/>
        </w:rPr>
        <w:t>1. Haber realizado una estancia en una universidad o centro educativo del extranjero de, al menos, dos meses. Esta estancia será contrastada con el Vicedecanato de la Facultad de Ciencias de la Educación y/o el Vicerrectorado de Internacionalización d la Universidad de Granada.</w:t>
      </w:r>
    </w:p>
    <w:p w14:paraId="723884FC" w14:textId="77777777" w:rsidR="0049103B" w:rsidRDefault="0049103B">
      <w:pPr>
        <w:pBdr>
          <w:top w:val="none" w:sz="0" w:space="0" w:color="000000"/>
          <w:left w:val="none" w:sz="0" w:space="0" w:color="000000"/>
          <w:bottom w:val="single" w:sz="4" w:space="1" w:color="538135"/>
          <w:right w:val="none" w:sz="0" w:space="0" w:color="000000"/>
        </w:pBdr>
        <w:spacing w:line="276" w:lineRule="auto"/>
        <w:jc w:val="both"/>
      </w:pPr>
      <w:r>
        <w:rPr>
          <w:rFonts w:ascii="Arial" w:hAnsi="Arial" w:cs="Arial"/>
          <w:color w:val="000000"/>
          <w:kern w:val="2"/>
          <w:sz w:val="16"/>
          <w:szCs w:val="16"/>
          <w:lang w:bidi="hi-IN"/>
        </w:rPr>
        <w:t>2. Redactar el TFG en la lengua del país donde se realizó la estancia o, en su defecto, en la lengua de impartición de la docencia durante la misma. Si se han realizado varias estancias, ha de elegirse una, de tal forma que, tanto el contexto en el que se desarrolle el trabajo como la lengua que se utilice para redactar y defender el trabajo sean las que correspondan, no una mezcla de ambas estancias.</w:t>
      </w:r>
    </w:p>
    <w:p w14:paraId="7D529F18" w14:textId="77777777" w:rsidR="0049103B" w:rsidRDefault="0049103B">
      <w:pPr>
        <w:pBdr>
          <w:top w:val="none" w:sz="0" w:space="0" w:color="000000"/>
          <w:left w:val="none" w:sz="0" w:space="0" w:color="000000"/>
          <w:bottom w:val="single" w:sz="4" w:space="1" w:color="538135"/>
          <w:right w:val="none" w:sz="0" w:space="0" w:color="000000"/>
        </w:pBdr>
        <w:spacing w:line="276" w:lineRule="auto"/>
        <w:jc w:val="both"/>
      </w:pPr>
      <w:r>
        <w:rPr>
          <w:rFonts w:ascii="Arial" w:hAnsi="Arial" w:cs="Arial"/>
          <w:color w:val="000000"/>
          <w:kern w:val="2"/>
          <w:sz w:val="16"/>
          <w:szCs w:val="16"/>
          <w:lang w:bidi="hi-IN"/>
        </w:rPr>
        <w:t>3. Requisitos asociados a las tipologías de trabajos admitidas:</w:t>
      </w:r>
    </w:p>
    <w:p w14:paraId="65AE5D1E" w14:textId="77777777" w:rsidR="0049103B" w:rsidRDefault="0049103B">
      <w:pPr>
        <w:pBdr>
          <w:top w:val="none" w:sz="0" w:space="0" w:color="000000"/>
          <w:left w:val="none" w:sz="0" w:space="0" w:color="000000"/>
          <w:bottom w:val="single" w:sz="4" w:space="1" w:color="538135"/>
          <w:right w:val="none" w:sz="0" w:space="0" w:color="000000"/>
        </w:pBdr>
        <w:spacing w:line="276" w:lineRule="auto"/>
        <w:jc w:val="both"/>
      </w:pPr>
      <w:r>
        <w:rPr>
          <w:rFonts w:ascii="Arial" w:eastAsia="Arial" w:hAnsi="Arial" w:cs="Arial"/>
          <w:color w:val="000000"/>
          <w:kern w:val="2"/>
          <w:sz w:val="16"/>
          <w:szCs w:val="16"/>
          <w:lang w:bidi="hi-IN"/>
        </w:rPr>
        <w:t xml:space="preserve">   </w:t>
      </w:r>
      <w:r>
        <w:rPr>
          <w:rFonts w:ascii="Arial" w:hAnsi="Arial" w:cs="Arial"/>
          <w:color w:val="000000"/>
          <w:kern w:val="2"/>
          <w:sz w:val="16"/>
          <w:szCs w:val="16"/>
          <w:lang w:bidi="hi-IN"/>
        </w:rPr>
        <w:t>◦</w:t>
      </w:r>
      <w:r>
        <w:rPr>
          <w:rFonts w:ascii="Arial" w:eastAsia="Arial" w:hAnsi="Arial" w:cs="Arial"/>
          <w:color w:val="000000"/>
          <w:kern w:val="2"/>
          <w:sz w:val="16"/>
          <w:szCs w:val="16"/>
          <w:lang w:bidi="hi-IN"/>
        </w:rPr>
        <w:t xml:space="preserve"> </w:t>
      </w:r>
      <w:r>
        <w:rPr>
          <w:rFonts w:ascii="Arial" w:hAnsi="Arial" w:cs="Arial"/>
          <w:color w:val="000000"/>
          <w:kern w:val="2"/>
          <w:sz w:val="16"/>
          <w:szCs w:val="16"/>
          <w:lang w:bidi="hi-IN"/>
        </w:rPr>
        <w:t>Los trabajos de investigación deben estar contextualizados en el país donde se realice la estancia.</w:t>
      </w:r>
    </w:p>
    <w:p w14:paraId="6D373C69" w14:textId="77777777" w:rsidR="0049103B" w:rsidRDefault="0049103B">
      <w:pPr>
        <w:pBdr>
          <w:top w:val="none" w:sz="0" w:space="0" w:color="000000"/>
          <w:left w:val="none" w:sz="0" w:space="0" w:color="000000"/>
          <w:bottom w:val="single" w:sz="4" w:space="1" w:color="538135"/>
          <w:right w:val="none" w:sz="0" w:space="0" w:color="000000"/>
        </w:pBdr>
        <w:spacing w:line="276" w:lineRule="auto"/>
        <w:jc w:val="both"/>
      </w:pPr>
      <w:r>
        <w:rPr>
          <w:rFonts w:ascii="Arial" w:eastAsia="Arial" w:hAnsi="Arial" w:cs="Arial"/>
          <w:color w:val="000000"/>
          <w:kern w:val="2"/>
          <w:sz w:val="16"/>
          <w:szCs w:val="16"/>
          <w:lang w:bidi="hi-IN"/>
        </w:rPr>
        <w:t xml:space="preserve">  </w:t>
      </w:r>
      <w:r>
        <w:rPr>
          <w:rFonts w:ascii="Arial" w:hAnsi="Arial" w:cs="Arial"/>
          <w:color w:val="000000"/>
          <w:kern w:val="2"/>
          <w:sz w:val="16"/>
          <w:szCs w:val="16"/>
          <w:lang w:bidi="hi-IN"/>
        </w:rPr>
        <w:t>◦</w:t>
      </w:r>
      <w:r>
        <w:rPr>
          <w:rFonts w:ascii="Arial" w:eastAsia="Arial" w:hAnsi="Arial" w:cs="Arial"/>
          <w:color w:val="000000"/>
          <w:kern w:val="2"/>
          <w:sz w:val="16"/>
          <w:szCs w:val="16"/>
          <w:lang w:bidi="hi-IN"/>
        </w:rPr>
        <w:t xml:space="preserve"> </w:t>
      </w:r>
      <w:r>
        <w:rPr>
          <w:rFonts w:ascii="Arial" w:hAnsi="Arial" w:cs="Arial"/>
          <w:color w:val="000000"/>
          <w:kern w:val="2"/>
          <w:sz w:val="16"/>
          <w:szCs w:val="16"/>
          <w:lang w:bidi="hi-IN"/>
        </w:rPr>
        <w:t xml:space="preserve">Los trabajos de naturaleza didáctica y los de creación artístico-educativa deben ser propuestas o experiencias desarrolladas en el destino, de acuerdo con las características e idiosincrasia </w:t>
      </w:r>
      <w:proofErr w:type="gramStart"/>
      <w:r>
        <w:rPr>
          <w:rFonts w:ascii="Arial" w:hAnsi="Arial" w:cs="Arial"/>
          <w:color w:val="000000"/>
          <w:kern w:val="2"/>
          <w:sz w:val="16"/>
          <w:szCs w:val="16"/>
          <w:lang w:bidi="hi-IN"/>
        </w:rPr>
        <w:t>del mismo</w:t>
      </w:r>
      <w:proofErr w:type="gramEnd"/>
      <w:r>
        <w:rPr>
          <w:rFonts w:ascii="Arial" w:hAnsi="Arial" w:cs="Arial"/>
          <w:color w:val="000000"/>
          <w:kern w:val="2"/>
          <w:sz w:val="16"/>
          <w:szCs w:val="16"/>
          <w:lang w:bidi="hi-IN"/>
        </w:rPr>
        <w:t>. Podrían ser propuestas o experiencias a desarrollar, pero deberían contar con un marco contextual muy bien definido y justificado.</w:t>
      </w:r>
    </w:p>
    <w:p w14:paraId="7B15734A"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r>
        <w:rPr>
          <w:rFonts w:ascii="Arial" w:hAnsi="Arial" w:cs="Arial"/>
          <w:color w:val="000000"/>
          <w:kern w:val="2"/>
          <w:sz w:val="16"/>
          <w:szCs w:val="16"/>
          <w:lang w:bidi="hi-IN"/>
        </w:rPr>
        <w:t>4. Defender el trabajo ante una Comisión Evaluadora en el idioma en el que esté redactado el TFG, una vez superada la exposición ante el tutor y con independencia de la calificación obtenida en la misma. Esta Comisión dictaminará si se otorga o no la Mención Internacional. Si también se solicita la evaluación en comisión de excelencia, esta misma comisión puede otorgar, si procede, el reconocimiento de excelencia.</w:t>
      </w:r>
    </w:p>
    <w:p w14:paraId="00F4D480"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r>
        <w:rPr>
          <w:rFonts w:ascii="Arial" w:hAnsi="Arial" w:cs="Arial"/>
          <w:color w:val="000000"/>
          <w:kern w:val="2"/>
          <w:sz w:val="16"/>
          <w:szCs w:val="16"/>
          <w:lang w:bidi="hi-IN"/>
        </w:rPr>
        <w:t>Al tramitar esta solicitud, el estudiante debe acreditar documentalmente que verifica el requisito 1. Los requisitos 2, 3 y 4 serán constatados por el/la responsable de tutorización y la Comisión Evaluadora designada. Es responsabilidad de cada estudiante encontrar tutor/a cuya competencia lingüística permita realizar la tutela y la defensa oral del TFG con todas garantías. Asimismo, la Comisión de Evaluación estará formada por docentes que acrediten la competencia lingüística.</w:t>
      </w:r>
    </w:p>
    <w:p w14:paraId="4B88D44B"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r>
        <w:rPr>
          <w:rFonts w:ascii="Arial" w:hAnsi="Arial" w:cs="Arial"/>
          <w:color w:val="000000"/>
          <w:kern w:val="2"/>
          <w:sz w:val="16"/>
          <w:szCs w:val="16"/>
          <w:lang w:bidi="hi-IN"/>
        </w:rPr>
        <w:t xml:space="preserve">*** La Comisión de Docencia evaluará siguiendo las directrices establecidas por el Artículo 8 del </w:t>
      </w:r>
      <w:hyperlink r:id="rId8" w:history="1">
        <w:r>
          <w:rPr>
            <w:rStyle w:val="Hipervnculo"/>
            <w:rFonts w:ascii="Arial" w:hAnsi="Arial" w:cs="Arial"/>
            <w:color w:val="000000"/>
            <w:kern w:val="2"/>
            <w:sz w:val="16"/>
            <w:szCs w:val="16"/>
            <w:lang w:bidi="hi-IN"/>
          </w:rPr>
          <w:t>Reglamento del Trabajo o Proyecto fin de Grado de la Universidad de Granada</w:t>
        </w:r>
      </w:hyperlink>
      <w:r>
        <w:rPr>
          <w:rFonts w:ascii="Arial" w:hAnsi="Arial" w:cs="Arial"/>
          <w:color w:val="000000"/>
          <w:kern w:val="2"/>
          <w:sz w:val="16"/>
          <w:szCs w:val="16"/>
          <w:lang w:bidi="hi-IN"/>
        </w:rPr>
        <w:t xml:space="preserve"> (aprobado en la sesión ordinaria del Consejo de Gobierno de 21 de noviembre de 2022).</w:t>
      </w:r>
    </w:p>
    <w:p w14:paraId="5B451803"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r>
        <w:rPr>
          <w:rFonts w:ascii="Arial" w:hAnsi="Arial" w:cs="Arial"/>
          <w:color w:val="000000"/>
          <w:kern w:val="2"/>
          <w:sz w:val="16"/>
          <w:szCs w:val="16"/>
          <w:lang w:bidi="hi-IN"/>
        </w:rPr>
        <w:t xml:space="preserve">**** Debe describirse brevemente la temática del trabajo, la motivación que hace necesario el desarrollo grupal del mismo, y las actividades y roles que desempeñarán cada uno de los estudiantes involucrados. La Comisión de Docencia puede condicionar la aceptación del desarrollo de un Trabajo Fin de Grado grupal a su defensa ante una comisión evaluadora. </w:t>
      </w:r>
    </w:p>
    <w:p w14:paraId="04B71D6F" w14:textId="77777777" w:rsidR="0049103B" w:rsidRDefault="0049103B">
      <w:pPr>
        <w:pBdr>
          <w:top w:val="none" w:sz="0" w:space="0" w:color="000000"/>
          <w:left w:val="none" w:sz="0" w:space="0" w:color="000000"/>
          <w:bottom w:val="single" w:sz="4" w:space="1" w:color="538135"/>
          <w:right w:val="none" w:sz="0" w:space="0" w:color="000000"/>
        </w:pBdr>
        <w:spacing w:after="113" w:line="276" w:lineRule="auto"/>
        <w:jc w:val="both"/>
      </w:pPr>
    </w:p>
    <w:sectPr w:rsidR="0049103B" w:rsidSect="00D56F66">
      <w:headerReference w:type="even" r:id="rId9"/>
      <w:headerReference w:type="default" r:id="rId10"/>
      <w:footerReference w:type="even" r:id="rId11"/>
      <w:footerReference w:type="default" r:id="rId12"/>
      <w:pgSz w:w="11906" w:h="16838"/>
      <w:pgMar w:top="1418" w:right="1701" w:bottom="1419" w:left="1701" w:header="709" w:footer="5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B8BA" w14:textId="77777777" w:rsidR="009D25BA" w:rsidRDefault="009D25BA">
      <w:r>
        <w:separator/>
      </w:r>
    </w:p>
  </w:endnote>
  <w:endnote w:type="continuationSeparator" w:id="0">
    <w:p w14:paraId="79D435B2" w14:textId="77777777" w:rsidR="009D25BA" w:rsidRDefault="009D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libri"/>
    <w:charset w:val="01"/>
    <w:family w:val="auto"/>
    <w:pitch w:val="variable"/>
  </w:font>
  <w:font w:name="Liberation Sans">
    <w:charset w:val="00"/>
    <w:family w:val="swiss"/>
    <w:pitch w:val="variable"/>
    <w:sig w:usb0="E0000AFF" w:usb1="500078FF" w:usb2="00000021" w:usb3="00000000" w:csb0="000001BF" w:csb1="00000000"/>
  </w:font>
  <w:font w:name="Noto Sans CJK SC">
    <w:charset w:val="01"/>
    <w:family w:val="auto"/>
    <w:pitch w:val="variable"/>
  </w:font>
  <w:font w:name="Noto Serif CJK SC">
    <w:altName w:val="Calibri"/>
    <w:charset w:val="01"/>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062B" w14:textId="77777777" w:rsidR="004F5B84" w:rsidRDefault="004F5B84">
    <w:pPr>
      <w:spacing w:before="94" w:after="1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7652" w14:textId="29471F92" w:rsidR="00D56F66" w:rsidRDefault="00D56F66">
    <w:pPr>
      <w:spacing w:before="94" w:after="160"/>
      <w:jc w:val="center"/>
      <w:rPr>
        <w:rFonts w:ascii="Arial" w:hAnsi="Arial" w:cs="Arial"/>
        <w:sz w:val="14"/>
        <w:szCs w:val="14"/>
      </w:rPr>
    </w:pPr>
    <w:r>
      <w:rPr>
        <w:noProof/>
        <w:lang w:eastAsia="es-ES"/>
      </w:rPr>
      <w:drawing>
        <wp:anchor distT="0" distB="0" distL="0" distR="0" simplePos="0" relativeHeight="251659264" behindDoc="0" locked="0" layoutInCell="1" allowOverlap="1" wp14:anchorId="3A378CBB" wp14:editId="60C564DD">
          <wp:simplePos x="0" y="0"/>
          <wp:positionH relativeFrom="column">
            <wp:posOffset>2263140</wp:posOffset>
          </wp:positionH>
          <wp:positionV relativeFrom="paragraph">
            <wp:posOffset>-182880</wp:posOffset>
          </wp:positionV>
          <wp:extent cx="671195" cy="360680"/>
          <wp:effectExtent l="0" t="0" r="0" b="1270"/>
          <wp:wrapSquare wrapText="largest"/>
          <wp:docPr id="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99" t="-186" r="-99" b="-186"/>
                  <a:stretch>
                    <a:fillRect/>
                  </a:stretch>
                </pic:blipFill>
                <pic:spPr bwMode="auto">
                  <a:xfrm>
                    <a:off x="0" y="0"/>
                    <a:ext cx="671195" cy="360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FDDFD7A" w14:textId="2F2E9642" w:rsidR="00FC7EDD" w:rsidRPr="00FC7EDD" w:rsidRDefault="00FC7EDD">
    <w:pPr>
      <w:spacing w:before="94" w:after="160"/>
      <w:jc w:val="center"/>
      <w:rPr>
        <w:rFonts w:ascii="Arial" w:hAnsi="Arial" w:cs="Arial"/>
        <w:sz w:val="14"/>
        <w:szCs w:val="14"/>
      </w:rPr>
    </w:pPr>
    <w:r w:rsidRPr="00FC7EDD">
      <w:rPr>
        <w:rFonts w:ascii="Arial" w:hAnsi="Arial" w:cs="Arial"/>
        <w:sz w:val="14"/>
        <w:szCs w:val="14"/>
      </w:rPr>
      <w:t xml:space="preserve">Campus de Cartuja s/n 18071. Granada. Teléfono +34 958 24 39 94. Email: </w:t>
    </w:r>
    <w:hyperlink r:id="rId2" w:history="1">
      <w:r w:rsidRPr="00365548">
        <w:rPr>
          <w:rStyle w:val="Hipervnculo"/>
          <w:rFonts w:ascii="Arial" w:hAnsi="Arial" w:cs="Arial"/>
          <w:sz w:val="14"/>
          <w:szCs w:val="14"/>
        </w:rPr>
        <w:t>decanatoeducacion@ugr.es</w:t>
      </w:r>
    </w:hyperlink>
    <w:r>
      <w:rPr>
        <w:rFonts w:ascii="Arial" w:hAnsi="Arial" w:cs="Arial"/>
        <w:sz w:val="14"/>
        <w:szCs w:val="14"/>
      </w:rPr>
      <w:t xml:space="preserve"> </w:t>
    </w:r>
    <w:r w:rsidRPr="00FC7EDD">
      <w:rPr>
        <w:rFonts w:ascii="Arial" w:hAnsi="Arial" w:cs="Arial"/>
        <w:sz w:val="14"/>
        <w:szCs w:val="14"/>
      </w:rPr>
      <w:t xml:space="preserve"> Web: </w:t>
    </w:r>
    <w:hyperlink r:id="rId3" w:history="1">
      <w:r w:rsidRPr="00365548">
        <w:rPr>
          <w:rStyle w:val="Hipervnculo"/>
          <w:rFonts w:ascii="Arial" w:hAnsi="Arial" w:cs="Arial"/>
          <w:sz w:val="14"/>
          <w:szCs w:val="14"/>
        </w:rPr>
        <w:t>http://educacion.ugr.es/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9131" w14:textId="77777777" w:rsidR="009D25BA" w:rsidRDefault="009D25BA">
      <w:r>
        <w:separator/>
      </w:r>
    </w:p>
  </w:footnote>
  <w:footnote w:type="continuationSeparator" w:id="0">
    <w:p w14:paraId="0C18F02F" w14:textId="77777777" w:rsidR="009D25BA" w:rsidRDefault="009D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9A6" w14:textId="77777777" w:rsidR="004F5B84" w:rsidRDefault="004F5B84">
    <w:pPr>
      <w:pStyle w:val="Encabezado"/>
    </w:pPr>
  </w:p>
  <w:p w14:paraId="79B5EA14" w14:textId="77777777" w:rsidR="004F5B84" w:rsidRDefault="004F5B8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55E8" w14:textId="77777777" w:rsidR="004F5B84" w:rsidRDefault="004F5B84">
    <w:pPr>
      <w:pStyle w:val="Encabezado"/>
    </w:pPr>
  </w:p>
  <w:p w14:paraId="445D86B0" w14:textId="77777777" w:rsidR="004F5B84" w:rsidRDefault="004F5B8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hint="default"/>
        <w:color w:val="53813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Arial" w:hAnsi="Arial" w:cs="Arial" w:hint="default"/>
        <w:color w:val="538135"/>
      </w:rPr>
    </w:lvl>
    <w:lvl w:ilvl="1">
      <w:start w:val="1"/>
      <w:numFmt w:val="bullet"/>
      <w:lvlText w:val="•"/>
      <w:lvlJc w:val="left"/>
      <w:pPr>
        <w:tabs>
          <w:tab w:val="num" w:pos="0"/>
        </w:tabs>
        <w:ind w:left="1780" w:hanging="700"/>
      </w:pPr>
      <w:rPr>
        <w:rFonts w:ascii="Calibri" w:hAnsi="Calibri" w:cs="Calibr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CB065A36"/>
    <w:name w:val="WW8Num4"/>
    <w:lvl w:ilvl="0">
      <w:start w:val="1"/>
      <w:numFmt w:val="decimal"/>
      <w:lvlText w:val="%1."/>
      <w:lvlJc w:val="left"/>
      <w:pPr>
        <w:tabs>
          <w:tab w:val="num" w:pos="0"/>
        </w:tabs>
        <w:ind w:left="720" w:hanging="360"/>
      </w:pPr>
      <w:rPr>
        <w:rFonts w:ascii="Arial" w:hAnsi="Arial" w:cs="Arial" w:hint="default"/>
        <w:color w:val="09918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2CE0C24"/>
    <w:name w:val="WW8Num5"/>
    <w:lvl w:ilvl="0">
      <w:start w:val="1"/>
      <w:numFmt w:val="decimal"/>
      <w:lvlText w:val="%1."/>
      <w:lvlJc w:val="left"/>
      <w:pPr>
        <w:tabs>
          <w:tab w:val="num" w:pos="0"/>
        </w:tabs>
        <w:ind w:left="720" w:hanging="360"/>
      </w:pPr>
      <w:rPr>
        <w:rFonts w:ascii="Arial" w:hAnsi="Arial" w:cs="Arial" w:hint="default"/>
        <w:color w:val="09918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397"/>
        </w:tabs>
        <w:ind w:left="754" w:hanging="397"/>
      </w:pPr>
      <w:rPr>
        <w:rFonts w:ascii="Arial" w:hAnsi="Arial" w:cs="Arial"/>
        <w:color w:val="538135"/>
      </w:rPr>
    </w:lvl>
    <w:lvl w:ilvl="1">
      <w:start w:val="1"/>
      <w:numFmt w:val="decimal"/>
      <w:lvlText w:val="%2."/>
      <w:lvlJc w:val="left"/>
      <w:pPr>
        <w:tabs>
          <w:tab w:val="num" w:pos="794"/>
        </w:tabs>
        <w:ind w:left="1151" w:hanging="397"/>
      </w:pPr>
      <w:rPr>
        <w:rFonts w:ascii="Arial" w:hAnsi="Arial" w:cs="Arial"/>
        <w:color w:val="538135"/>
      </w:rPr>
    </w:lvl>
    <w:lvl w:ilvl="2">
      <w:start w:val="1"/>
      <w:numFmt w:val="decimal"/>
      <w:lvlText w:val="%3."/>
      <w:lvlJc w:val="left"/>
      <w:pPr>
        <w:tabs>
          <w:tab w:val="num" w:pos="1191"/>
        </w:tabs>
        <w:ind w:left="1548" w:hanging="397"/>
      </w:pPr>
      <w:rPr>
        <w:rFonts w:ascii="Arial" w:hAnsi="Arial" w:cs="Arial"/>
        <w:color w:val="C9211E"/>
      </w:rPr>
    </w:lvl>
    <w:lvl w:ilvl="3">
      <w:start w:val="1"/>
      <w:numFmt w:val="decimal"/>
      <w:lvlText w:val="%4."/>
      <w:lvlJc w:val="left"/>
      <w:pPr>
        <w:tabs>
          <w:tab w:val="num" w:pos="1588"/>
        </w:tabs>
        <w:ind w:left="1945" w:hanging="397"/>
      </w:pPr>
      <w:rPr>
        <w:rFonts w:ascii="Arial" w:hAnsi="Arial" w:cs="Arial"/>
        <w:color w:val="C9211E"/>
      </w:rPr>
    </w:lvl>
    <w:lvl w:ilvl="4">
      <w:start w:val="1"/>
      <w:numFmt w:val="decimal"/>
      <w:lvlText w:val="%5."/>
      <w:lvlJc w:val="left"/>
      <w:pPr>
        <w:tabs>
          <w:tab w:val="num" w:pos="1985"/>
        </w:tabs>
        <w:ind w:left="2342" w:hanging="397"/>
      </w:pPr>
      <w:rPr>
        <w:rFonts w:ascii="Arial" w:hAnsi="Arial" w:cs="Arial"/>
        <w:color w:val="C9211E"/>
      </w:rPr>
    </w:lvl>
    <w:lvl w:ilvl="5">
      <w:start w:val="1"/>
      <w:numFmt w:val="decimal"/>
      <w:lvlText w:val="%6."/>
      <w:lvlJc w:val="left"/>
      <w:pPr>
        <w:tabs>
          <w:tab w:val="num" w:pos="2381"/>
        </w:tabs>
        <w:ind w:left="2738" w:hanging="397"/>
      </w:pPr>
      <w:rPr>
        <w:rFonts w:ascii="Arial" w:hAnsi="Arial" w:cs="Arial"/>
        <w:color w:val="C9211E"/>
      </w:rPr>
    </w:lvl>
    <w:lvl w:ilvl="6">
      <w:start w:val="1"/>
      <w:numFmt w:val="decimal"/>
      <w:lvlText w:val="%7."/>
      <w:lvlJc w:val="left"/>
      <w:pPr>
        <w:tabs>
          <w:tab w:val="num" w:pos="2778"/>
        </w:tabs>
        <w:ind w:left="3135" w:hanging="397"/>
      </w:pPr>
      <w:rPr>
        <w:rFonts w:ascii="Arial" w:hAnsi="Arial" w:cs="Arial"/>
        <w:color w:val="C9211E"/>
      </w:rPr>
    </w:lvl>
    <w:lvl w:ilvl="7">
      <w:start w:val="1"/>
      <w:numFmt w:val="decimal"/>
      <w:lvlText w:val="%8."/>
      <w:lvlJc w:val="left"/>
      <w:pPr>
        <w:tabs>
          <w:tab w:val="num" w:pos="3175"/>
        </w:tabs>
        <w:ind w:left="3532" w:hanging="397"/>
      </w:pPr>
      <w:rPr>
        <w:rFonts w:ascii="Arial" w:hAnsi="Arial" w:cs="Arial"/>
        <w:color w:val="C9211E"/>
      </w:rPr>
    </w:lvl>
    <w:lvl w:ilvl="8">
      <w:start w:val="1"/>
      <w:numFmt w:val="decimal"/>
      <w:lvlText w:val="%9."/>
      <w:lvlJc w:val="left"/>
      <w:pPr>
        <w:tabs>
          <w:tab w:val="num" w:pos="3572"/>
        </w:tabs>
        <w:ind w:left="3929" w:hanging="397"/>
      </w:pPr>
      <w:rPr>
        <w:rFonts w:ascii="Arial" w:hAnsi="Arial" w:cs="Arial"/>
        <w:color w:val="C9211E"/>
      </w:rPr>
    </w:lvl>
  </w:abstractNum>
  <w:abstractNum w:abstractNumId="6" w15:restartNumberingAfterBreak="0">
    <w:nsid w:val="00000007"/>
    <w:multiLevelType w:val="singleLevel"/>
    <w:tmpl w:val="937A16F4"/>
    <w:name w:val="WW8Num7"/>
    <w:lvl w:ilvl="0">
      <w:start w:val="1"/>
      <w:numFmt w:val="decimal"/>
      <w:lvlText w:val="%1."/>
      <w:lvlJc w:val="left"/>
      <w:pPr>
        <w:tabs>
          <w:tab w:val="num" w:pos="0"/>
        </w:tabs>
        <w:ind w:left="720" w:hanging="360"/>
      </w:pPr>
      <w:rPr>
        <w:rFonts w:ascii="Arial" w:hAnsi="Arial" w:cs="Arial" w:hint="default"/>
        <w:color w:val="099180"/>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3DB0846"/>
    <w:multiLevelType w:val="multilevel"/>
    <w:tmpl w:val="4E126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8920D4"/>
    <w:multiLevelType w:val="multilevel"/>
    <w:tmpl w:val="1E8C4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B035A0"/>
    <w:multiLevelType w:val="multilevel"/>
    <w:tmpl w:val="0BDA1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87493B"/>
    <w:multiLevelType w:val="multilevel"/>
    <w:tmpl w:val="3B800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712E65"/>
    <w:multiLevelType w:val="multilevel"/>
    <w:tmpl w:val="3DF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B73E6"/>
    <w:multiLevelType w:val="hybridMultilevel"/>
    <w:tmpl w:val="0B6EF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184C0D"/>
    <w:multiLevelType w:val="multilevel"/>
    <w:tmpl w:val="95988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BC525F"/>
    <w:multiLevelType w:val="multilevel"/>
    <w:tmpl w:val="B6985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3F6270"/>
    <w:multiLevelType w:val="multilevel"/>
    <w:tmpl w:val="7B1C7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7483788">
    <w:abstractNumId w:val="0"/>
  </w:num>
  <w:num w:numId="2" w16cid:durableId="210728786">
    <w:abstractNumId w:val="1"/>
  </w:num>
  <w:num w:numId="3" w16cid:durableId="2012180706">
    <w:abstractNumId w:val="2"/>
  </w:num>
  <w:num w:numId="4" w16cid:durableId="1797022227">
    <w:abstractNumId w:val="3"/>
  </w:num>
  <w:num w:numId="5" w16cid:durableId="1406607856">
    <w:abstractNumId w:val="4"/>
  </w:num>
  <w:num w:numId="6" w16cid:durableId="226040319">
    <w:abstractNumId w:val="5"/>
  </w:num>
  <w:num w:numId="7" w16cid:durableId="306786845">
    <w:abstractNumId w:val="6"/>
  </w:num>
  <w:num w:numId="8" w16cid:durableId="982003698">
    <w:abstractNumId w:val="7"/>
  </w:num>
  <w:num w:numId="9" w16cid:durableId="15936236">
    <w:abstractNumId w:val="13"/>
  </w:num>
  <w:num w:numId="10" w16cid:durableId="33626895">
    <w:abstractNumId w:val="10"/>
  </w:num>
  <w:num w:numId="11" w16cid:durableId="1637834775">
    <w:abstractNumId w:val="15"/>
  </w:num>
  <w:num w:numId="12" w16cid:durableId="1323503967">
    <w:abstractNumId w:val="9"/>
  </w:num>
  <w:num w:numId="13" w16cid:durableId="1036466098">
    <w:abstractNumId w:val="11"/>
  </w:num>
  <w:num w:numId="14" w16cid:durableId="2013412309">
    <w:abstractNumId w:val="14"/>
  </w:num>
  <w:num w:numId="15" w16cid:durableId="2038966291">
    <w:abstractNumId w:val="16"/>
  </w:num>
  <w:num w:numId="16" w16cid:durableId="310601751">
    <w:abstractNumId w:val="12"/>
  </w:num>
  <w:num w:numId="17" w16cid:durableId="344096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CA"/>
    <w:rsid w:val="00061F91"/>
    <w:rsid w:val="00064426"/>
    <w:rsid w:val="00072A97"/>
    <w:rsid w:val="000813EA"/>
    <w:rsid w:val="000E0060"/>
    <w:rsid w:val="000E2FDC"/>
    <w:rsid w:val="000E7022"/>
    <w:rsid w:val="00156271"/>
    <w:rsid w:val="001611E4"/>
    <w:rsid w:val="001B285B"/>
    <w:rsid w:val="0020314B"/>
    <w:rsid w:val="0020384F"/>
    <w:rsid w:val="00204FF3"/>
    <w:rsid w:val="00254B80"/>
    <w:rsid w:val="002940E0"/>
    <w:rsid w:val="002B4291"/>
    <w:rsid w:val="002E00B4"/>
    <w:rsid w:val="0030436A"/>
    <w:rsid w:val="00367A1C"/>
    <w:rsid w:val="003B5F45"/>
    <w:rsid w:val="00401232"/>
    <w:rsid w:val="004215B1"/>
    <w:rsid w:val="004404AF"/>
    <w:rsid w:val="004533D6"/>
    <w:rsid w:val="0049103B"/>
    <w:rsid w:val="004F5B84"/>
    <w:rsid w:val="00533EC7"/>
    <w:rsid w:val="00560F48"/>
    <w:rsid w:val="00583593"/>
    <w:rsid w:val="005B2359"/>
    <w:rsid w:val="00611DC7"/>
    <w:rsid w:val="006566BD"/>
    <w:rsid w:val="00660985"/>
    <w:rsid w:val="00677B74"/>
    <w:rsid w:val="006A029A"/>
    <w:rsid w:val="00752FE2"/>
    <w:rsid w:val="007A0918"/>
    <w:rsid w:val="007F04C4"/>
    <w:rsid w:val="007F0674"/>
    <w:rsid w:val="008432BF"/>
    <w:rsid w:val="008633F5"/>
    <w:rsid w:val="008948F0"/>
    <w:rsid w:val="008C2851"/>
    <w:rsid w:val="00943E09"/>
    <w:rsid w:val="00946758"/>
    <w:rsid w:val="00961041"/>
    <w:rsid w:val="009D25BA"/>
    <w:rsid w:val="009D4439"/>
    <w:rsid w:val="00A41391"/>
    <w:rsid w:val="00A636C1"/>
    <w:rsid w:val="00A959EA"/>
    <w:rsid w:val="00AD61D5"/>
    <w:rsid w:val="00B03261"/>
    <w:rsid w:val="00B14262"/>
    <w:rsid w:val="00BA77E2"/>
    <w:rsid w:val="00C47982"/>
    <w:rsid w:val="00C72CEC"/>
    <w:rsid w:val="00C81CAC"/>
    <w:rsid w:val="00CE6705"/>
    <w:rsid w:val="00CF56BB"/>
    <w:rsid w:val="00D03F29"/>
    <w:rsid w:val="00D25779"/>
    <w:rsid w:val="00D56F66"/>
    <w:rsid w:val="00D72EAD"/>
    <w:rsid w:val="00D73A6D"/>
    <w:rsid w:val="00D74218"/>
    <w:rsid w:val="00D7438E"/>
    <w:rsid w:val="00D85277"/>
    <w:rsid w:val="00D94D92"/>
    <w:rsid w:val="00DF58DB"/>
    <w:rsid w:val="00E24FCC"/>
    <w:rsid w:val="00E41520"/>
    <w:rsid w:val="00E77AFE"/>
    <w:rsid w:val="00E959CA"/>
    <w:rsid w:val="00EB1FF4"/>
    <w:rsid w:val="00F25308"/>
    <w:rsid w:val="00F26D09"/>
    <w:rsid w:val="00F31DC8"/>
    <w:rsid w:val="00F452FB"/>
    <w:rsid w:val="00FC7EDD"/>
    <w:rsid w:val="00FE1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4A7269"/>
  <w15:chartTrackingRefBased/>
  <w15:docId w15:val="{2D86EAE6-99FD-4096-ADF5-F78E5FCD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keepLines/>
      <w:numPr>
        <w:numId w:val="1"/>
      </w:numPr>
      <w:spacing w:before="240"/>
      <w:outlineLvl w:val="0"/>
    </w:pPr>
    <w:rPr>
      <w:rFonts w:ascii="Calibri Light" w:eastAsia="Calibri" w:hAnsi="Calibri Light" w:cs="DejaVu Sans"/>
      <w:color w:val="2F5496"/>
      <w:sz w:val="32"/>
      <w:szCs w:val="32"/>
    </w:rPr>
  </w:style>
  <w:style w:type="paragraph" w:styleId="Ttulo2">
    <w:name w:val="heading 2"/>
    <w:basedOn w:val="Normal"/>
    <w:next w:val="Normal"/>
    <w:uiPriority w:val="9"/>
    <w:qFormat/>
    <w:pPr>
      <w:keepNext/>
      <w:keepLines/>
      <w:spacing w:before="40"/>
      <w:outlineLvl w:val="1"/>
    </w:pPr>
    <w:rPr>
      <w:rFonts w:ascii="Calibri Light" w:eastAsia="Calibri" w:hAnsi="Calibri Light" w:cs="DejaVu Sans"/>
      <w:color w:val="2F5496"/>
      <w:sz w:val="26"/>
      <w:szCs w:val="26"/>
    </w:rPr>
  </w:style>
  <w:style w:type="paragraph" w:styleId="Ttulo3">
    <w:name w:val="heading 3"/>
    <w:basedOn w:val="Normal"/>
    <w:next w:val="Normal"/>
    <w:qFormat/>
    <w:pPr>
      <w:keepNext/>
      <w:keepLines/>
      <w:spacing w:before="40"/>
      <w:outlineLvl w:val="2"/>
    </w:pPr>
    <w:rPr>
      <w:rFonts w:ascii="Calibri Light" w:eastAsia="Calibri" w:hAnsi="Calibri Light" w:cs="DejaVu Sans"/>
      <w:color w:val="1F3763"/>
    </w:rPr>
  </w:style>
  <w:style w:type="paragraph" w:styleId="Ttulo4">
    <w:name w:val="heading 4"/>
    <w:basedOn w:val="Normal"/>
    <w:next w:val="Normal"/>
    <w:qFormat/>
    <w:pPr>
      <w:keepNext/>
      <w:keepLines/>
      <w:spacing w:before="40"/>
      <w:outlineLvl w:val="3"/>
    </w:pPr>
    <w:rPr>
      <w:rFonts w:ascii="Calibri Light" w:eastAsia="Calibri" w:hAnsi="Calibri Light" w:cs="DejaVu Sans"/>
      <w:i/>
      <w:iCs/>
      <w:color w:val="2F5496"/>
    </w:rPr>
  </w:style>
  <w:style w:type="paragraph" w:styleId="Ttulo6">
    <w:name w:val="heading 6"/>
    <w:basedOn w:val="Normal"/>
    <w:next w:val="Normal"/>
    <w:qFormat/>
    <w:pPr>
      <w:keepNext/>
      <w:keepLines/>
      <w:spacing w:before="40"/>
      <w:outlineLvl w:val="5"/>
    </w:pPr>
    <w:rPr>
      <w:rFonts w:ascii="Calibri Light" w:eastAsia="Calibri" w:hAnsi="Calibri Light" w:cs="DejaVu Sans"/>
      <w:color w:val="1F376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cs="Arial" w:hint="default"/>
      <w:color w:val="538135"/>
    </w:rPr>
  </w:style>
  <w:style w:type="character" w:customStyle="1" w:styleId="WW8Num3z0">
    <w:name w:val="WW8Num3z0"/>
    <w:rPr>
      <w:rFonts w:ascii="Arial" w:hAnsi="Arial" w:cs="Arial" w:hint="default"/>
      <w:color w:val="538135"/>
    </w:rPr>
  </w:style>
  <w:style w:type="character" w:customStyle="1" w:styleId="WW8Num3z1">
    <w:name w:val="WW8Num3z1"/>
    <w:rPr>
      <w:rFonts w:ascii="Calibri" w:hAnsi="Calibri" w:cs="Calibri"/>
    </w:rPr>
  </w:style>
  <w:style w:type="character" w:customStyle="1" w:styleId="WW8Num4z0">
    <w:name w:val="WW8Num4z0"/>
    <w:rPr>
      <w:rFonts w:ascii="Arial" w:hAnsi="Arial" w:cs="Arial" w:hint="default"/>
      <w:color w:val="538135"/>
    </w:rPr>
  </w:style>
  <w:style w:type="character" w:customStyle="1" w:styleId="WW8Num5z0">
    <w:name w:val="WW8Num5z0"/>
    <w:rPr>
      <w:rFonts w:ascii="Arial" w:hAnsi="Arial" w:cs="Arial" w:hint="default"/>
      <w:color w:val="538135"/>
    </w:rPr>
  </w:style>
  <w:style w:type="character" w:customStyle="1" w:styleId="WW8Num6z0">
    <w:name w:val="WW8Num6z0"/>
    <w:rPr>
      <w:rFonts w:ascii="Arial" w:hAnsi="Arial" w:cs="Arial"/>
      <w:color w:val="538135"/>
    </w:rPr>
  </w:style>
  <w:style w:type="character" w:customStyle="1" w:styleId="WW8Num6z2">
    <w:name w:val="WW8Num6z2"/>
    <w:rPr>
      <w:rFonts w:ascii="Arial" w:hAnsi="Arial" w:cs="Arial"/>
      <w:color w:val="C9211E"/>
    </w:rPr>
  </w:style>
  <w:style w:type="character" w:customStyle="1" w:styleId="WW8Num7z0">
    <w:name w:val="WW8Num7z0"/>
    <w:rPr>
      <w:rFonts w:ascii="Arial" w:hAnsi="Arial" w:cs="Arial" w:hint="default"/>
      <w:color w:val="70AD47"/>
    </w:rPr>
  </w:style>
  <w:style w:type="character" w:customStyle="1" w:styleId="WW8Num8z0">
    <w:name w:val="WW8Num8z0"/>
    <w:rPr>
      <w:rFonts w:hint="default"/>
    </w:rPr>
  </w:style>
  <w:style w:type="character" w:customStyle="1" w:styleId="Fuentedeprrafopredeter1">
    <w:name w:val="Fuente de párrafo predeter.1"/>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1">
    <w:name w:val="WW8Num5z1"/>
    <w:rPr>
      <w:rFonts w:ascii="Calibri" w:hAnsi="Calibri" w:cs="Calibri"/>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9z0">
    <w:name w:val="WW8Num9z0"/>
    <w:rPr>
      <w:rFonts w:ascii="Arial" w:hAnsi="Arial" w:cs="Arial"/>
      <w:color w:val="C9211E"/>
    </w:rPr>
  </w:style>
  <w:style w:type="character" w:customStyle="1" w:styleId="Fuentedeprrafopredeter2">
    <w:name w:val="Fuente de párrafo predeter.2"/>
  </w:style>
  <w:style w:type="character" w:customStyle="1" w:styleId="EncabezadoCar">
    <w:name w:val="Encabezado Car"/>
    <w:basedOn w:val="Fuentedeprrafopredeter2"/>
  </w:style>
  <w:style w:type="character" w:customStyle="1" w:styleId="PiedepginaCar">
    <w:name w:val="Pie de página Car"/>
    <w:basedOn w:val="Fuentedeprrafopredeter2"/>
  </w:style>
  <w:style w:type="character" w:customStyle="1" w:styleId="Ttulo2Car">
    <w:name w:val="Título 2 Car"/>
    <w:uiPriority w:val="9"/>
    <w:rPr>
      <w:rFonts w:ascii="Calibri Light" w:eastAsia="Calibri" w:hAnsi="Calibri Light" w:cs="DejaVu Sans"/>
      <w:color w:val="2F5496"/>
      <w:sz w:val="26"/>
      <w:szCs w:val="26"/>
    </w:rPr>
  </w:style>
  <w:style w:type="character" w:customStyle="1" w:styleId="Ttulo1Car">
    <w:name w:val="Título 1 Car"/>
    <w:rPr>
      <w:rFonts w:ascii="Calibri Light" w:eastAsia="Calibri" w:hAnsi="Calibri Light" w:cs="DejaVu Sans"/>
      <w:color w:val="2F5496"/>
      <w:sz w:val="32"/>
      <w:szCs w:val="32"/>
    </w:rPr>
  </w:style>
  <w:style w:type="character" w:styleId="Hipervnculo">
    <w:name w:val="Hyperlink"/>
    <w:rPr>
      <w:color w:val="0563C1"/>
      <w:u w:val="single"/>
    </w:rPr>
  </w:style>
  <w:style w:type="character" w:customStyle="1" w:styleId="Mencinsinresolver1">
    <w:name w:val="Mención sin resolver1"/>
    <w:rPr>
      <w:color w:val="605E5C"/>
      <w:shd w:val="clear" w:color="auto" w:fill="E1DFDD"/>
    </w:rPr>
  </w:style>
  <w:style w:type="character" w:customStyle="1" w:styleId="TextodegloboCar">
    <w:name w:val="Texto de globo Car"/>
    <w:rPr>
      <w:rFonts w:ascii="Times New Roman" w:eastAsia="Times New Roman" w:hAnsi="Times New Roman" w:cs="Times New Roman"/>
      <w:sz w:val="18"/>
      <w:szCs w:val="18"/>
    </w:rPr>
  </w:style>
  <w:style w:type="character" w:customStyle="1" w:styleId="apple-converted-space">
    <w:name w:val="apple-converted-space"/>
    <w:basedOn w:val="Fuentedeprrafopredeter2"/>
  </w:style>
  <w:style w:type="character" w:styleId="Hipervnculovisitado">
    <w:name w:val="FollowedHyperlink"/>
    <w:rPr>
      <w:color w:val="954F72"/>
      <w:u w:val="single"/>
    </w:rPr>
  </w:style>
  <w:style w:type="character" w:customStyle="1" w:styleId="TextonotapieCar">
    <w:name w:val="Texto nota pie Car"/>
    <w:rPr>
      <w:rFonts w:ascii="Times New Roman" w:eastAsia="Times New Roman" w:hAnsi="Times New Roman" w:cs="Times New Roman"/>
      <w:sz w:val="20"/>
      <w:szCs w:val="20"/>
    </w:rPr>
  </w:style>
  <w:style w:type="character" w:customStyle="1" w:styleId="Caracteresdenotaalpie">
    <w:name w:val="Caracteres de nota al pie"/>
    <w:rPr>
      <w:vertAlign w:val="superscript"/>
    </w:rPr>
  </w:style>
  <w:style w:type="character" w:customStyle="1" w:styleId="Refdenotaalpie1">
    <w:name w:val="Ref. de nota al pie1"/>
    <w:rPr>
      <w:vertAlign w:val="superscript"/>
    </w:rPr>
  </w:style>
  <w:style w:type="character" w:customStyle="1" w:styleId="Ttulo3Car">
    <w:name w:val="Título 3 Car"/>
    <w:rPr>
      <w:rFonts w:ascii="Calibri Light" w:eastAsia="Calibri" w:hAnsi="Calibri Light" w:cs="DejaVu Sans"/>
      <w:color w:val="1F3763"/>
    </w:rPr>
  </w:style>
  <w:style w:type="character" w:customStyle="1" w:styleId="Nmerodepgina1">
    <w:name w:val="Número de página1"/>
    <w:basedOn w:val="Fuentedeprrafopredeter2"/>
  </w:style>
  <w:style w:type="character" w:customStyle="1" w:styleId="Ttulo4Car">
    <w:name w:val="Título 4 Car"/>
    <w:rPr>
      <w:rFonts w:ascii="Calibri Light" w:eastAsia="Calibri" w:hAnsi="Calibri Light" w:cs="DejaVu Sans"/>
      <w:i/>
      <w:iCs/>
      <w:color w:val="2F5496"/>
    </w:rPr>
  </w:style>
  <w:style w:type="character" w:customStyle="1" w:styleId="s1">
    <w:name w:val="s1"/>
    <w:basedOn w:val="Fuentedeprrafopredeter2"/>
  </w:style>
  <w:style w:type="character" w:customStyle="1" w:styleId="Ttulo6Car">
    <w:name w:val="Título 6 Car"/>
    <w:rPr>
      <w:rFonts w:ascii="Calibri Light" w:eastAsia="Calibri" w:hAnsi="Calibri Light" w:cs="DejaVu Sans"/>
      <w:color w:val="1F3763"/>
    </w:rPr>
  </w:style>
  <w:style w:type="character" w:customStyle="1" w:styleId="TextoindependienteCar">
    <w:name w:val="Texto independiente Car"/>
    <w:rPr>
      <w:rFonts w:ascii="Georgia" w:eastAsia="Georgia" w:hAnsi="Georgia" w:cs="Georgia"/>
      <w:sz w:val="22"/>
      <w:szCs w:val="22"/>
    </w:rPr>
  </w:style>
  <w:style w:type="character" w:customStyle="1" w:styleId="TtuloCar">
    <w:name w:val="Título Car"/>
    <w:rPr>
      <w:rFonts w:ascii="Verdana" w:eastAsia="Verdana" w:hAnsi="Verdana" w:cs="Verdana"/>
      <w:sz w:val="92"/>
      <w:szCs w:val="92"/>
    </w:rPr>
  </w:style>
  <w:style w:type="character" w:customStyle="1" w:styleId="ListLabel1">
    <w:name w:val="ListLabel 1"/>
    <w:rPr>
      <w:color w:val="A6A6A6"/>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Calibri"/>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rPr>
      <w:rFonts w:eastAsia="Calibri" w:cs="DejaVu Sans"/>
    </w:rPr>
  </w:style>
  <w:style w:type="character" w:customStyle="1" w:styleId="ListLabel29">
    <w:name w:val="ListLabel 29"/>
    <w:rPr>
      <w:rFonts w:eastAsia="Times New Roman" w:cs="Calibri"/>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rPr>
      <w:rFonts w:eastAsia="Calibri" w:cs="DejaVu Sans"/>
    </w:rPr>
  </w:style>
  <w:style w:type="character" w:customStyle="1" w:styleId="ListLabel38">
    <w:name w:val="ListLabel 38"/>
    <w:rPr>
      <w:rFonts w:eastAsia="Calibri" w:cs="DejaVu Sans"/>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rPr>
      <w:rFonts w:eastAsia="Calibri" w:cs="DejaVu Sans"/>
    </w:rPr>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55">
    <w:name w:val="ListLabel 55"/>
    <w:rPr>
      <w:rFonts w:eastAsia="Calibri" w:cs="DejaVu Sans"/>
    </w:rPr>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rPr>
      <w:rFonts w:eastAsia="Calibri" w:cs="DejaVu Sans"/>
    </w:rPr>
  </w:style>
  <w:style w:type="character" w:customStyle="1" w:styleId="ListLabel65">
    <w:name w:val="ListLabel 65"/>
    <w:rPr>
      <w:rFonts w:eastAsia="Calibri" w:cs="DejaVu Sans"/>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rPr>
      <w:rFonts w:eastAsia="Calibri" w:cs="DejaVu Sans"/>
    </w:rPr>
  </w:style>
  <w:style w:type="character" w:customStyle="1" w:styleId="ListLabel74">
    <w:name w:val="ListLabel 74"/>
    <w:rPr>
      <w:rFonts w:cs="Courier New"/>
    </w:rPr>
  </w:style>
  <w:style w:type="character" w:customStyle="1" w:styleId="ListLabel75">
    <w:name w:val="ListLabel 75"/>
  </w:style>
  <w:style w:type="character" w:customStyle="1" w:styleId="ListLabel76">
    <w:name w:val="ListLabel 76"/>
  </w:style>
  <w:style w:type="character" w:customStyle="1" w:styleId="ListLabel77">
    <w:name w:val="ListLabel 77"/>
    <w:rPr>
      <w:rFonts w:cs="Courier New"/>
    </w:rPr>
  </w:style>
  <w:style w:type="character" w:customStyle="1" w:styleId="ListLabel78">
    <w:name w:val="ListLabel 78"/>
  </w:style>
  <w:style w:type="character" w:customStyle="1" w:styleId="ListLabel79">
    <w:name w:val="ListLabel 79"/>
  </w:style>
  <w:style w:type="character" w:customStyle="1" w:styleId="ListLabel80">
    <w:name w:val="ListLabel 80"/>
    <w:rPr>
      <w:rFonts w:cs="Courier New"/>
    </w:rPr>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hAnsi="Calibri" w:cs="Calibri"/>
      <w:i/>
      <w:color w:val="538135"/>
      <w:sz w:val="26"/>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color w:val="538135"/>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hAnsi="Calibri" w:cs="Calibri"/>
      <w:i/>
      <w:color w:val="538135"/>
      <w:sz w:val="26"/>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color w:val="538135"/>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color w:val="538135"/>
    </w:rPr>
  </w:style>
  <w:style w:type="character" w:customStyle="1" w:styleId="ListLabel137">
    <w:name w:val="ListLabel 137"/>
    <w:rPr>
      <w:rFonts w:eastAsia="Times New Roman" w:cs="Calibri"/>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color w:val="538135"/>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color w:val="538135"/>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color w:val="538135"/>
    </w:rPr>
  </w:style>
  <w:style w:type="character" w:customStyle="1" w:styleId="ListLabel164">
    <w:name w:val="ListLabel 164"/>
    <w:rPr>
      <w:color w:val="538135"/>
    </w:rPr>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color w:val="538135"/>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color w:val="538135"/>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sz w:val="32"/>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color w:val="538135"/>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color w:val="538135"/>
    </w:rPr>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color w:val="538135"/>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color w:val="538135"/>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color w:val="538135"/>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color w:val="538135"/>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styleId="Nmerodelnea">
    <w:name w:val="line number"/>
  </w:style>
  <w:style w:type="character" w:customStyle="1" w:styleId="Smbolosdenumeracin">
    <w:name w:val="Símbolos de numeración"/>
    <w:rPr>
      <w:rFonts w:ascii="Arial" w:hAnsi="Arial" w:cs="Arial"/>
      <w:color w:val="C9211E"/>
    </w:rPr>
  </w:style>
  <w:style w:type="character" w:customStyle="1" w:styleId="Textoennegrita1">
    <w:name w:val="Texto en negrita1"/>
    <w:rPr>
      <w:b/>
      <w:bCs/>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Refdenotaalfinal1">
    <w:name w:val="Ref. de nota al final1"/>
    <w:rPr>
      <w:vertAlign w:val="superscript"/>
    </w:rPr>
  </w:style>
  <w:style w:type="character" w:customStyle="1" w:styleId="Refdecomentario1">
    <w:name w:val="Ref. de comentario1"/>
    <w:rPr>
      <w:sz w:val="16"/>
      <w:szCs w:val="16"/>
    </w:rPr>
  </w:style>
  <w:style w:type="character" w:customStyle="1" w:styleId="TextocomentarioCar">
    <w:name w:val="Texto comentario Car"/>
  </w:style>
  <w:style w:type="character" w:customStyle="1" w:styleId="AsuntodelcomentarioCar">
    <w:name w:val="Asunto del comentario Car"/>
    <w:rPr>
      <w:b/>
      <w:bCs/>
    </w:rPr>
  </w:style>
  <w:style w:type="character" w:customStyle="1" w:styleId="Mencinsinresolver2">
    <w:name w:val="Mención sin resolver2"/>
    <w:rPr>
      <w:color w:val="605E5C"/>
      <w:shd w:val="clear" w:color="auto" w:fill="E1DFDD"/>
    </w:rPr>
  </w:style>
  <w:style w:type="character" w:customStyle="1" w:styleId="TextodegloboCar1">
    <w:name w:val="Texto de globo Car1"/>
    <w:rPr>
      <w:rFonts w:ascii="Tahoma" w:hAnsi="Tahoma" w:cs="Tahoma"/>
      <w:sz w:val="16"/>
      <w:szCs w:val="16"/>
    </w:rPr>
  </w:style>
  <w:style w:type="character" w:styleId="Nmerodepgina">
    <w:name w:val="page number"/>
    <w:basedOn w:val="Fuentedeprrafopredeter1"/>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20">
    <w:name w:val="Título2"/>
    <w:basedOn w:val="Normal"/>
    <w:next w:val="Textoindependiente"/>
    <w:pPr>
      <w:widowControl w:val="0"/>
      <w:spacing w:before="206"/>
      <w:ind w:right="139"/>
      <w:jc w:val="center"/>
    </w:pPr>
    <w:rPr>
      <w:rFonts w:ascii="Verdana" w:eastAsia="Verdana" w:hAnsi="Verdana" w:cs="Verdana"/>
      <w:sz w:val="92"/>
      <w:szCs w:val="92"/>
    </w:rPr>
  </w:style>
  <w:style w:type="paragraph" w:styleId="Textoindependiente">
    <w:name w:val="Body Text"/>
    <w:basedOn w:val="Normal"/>
    <w:pPr>
      <w:widowControl w:val="0"/>
    </w:pPr>
    <w:rPr>
      <w:rFonts w:ascii="Georgia" w:eastAsia="Georgia" w:hAnsi="Georgia" w:cs="Georgia"/>
      <w:sz w:val="22"/>
      <w:szCs w:val="22"/>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pPr>
      <w:suppressLineNumbers/>
    </w:pPr>
    <w:rPr>
      <w:rFonts w:cs="Lohit Devanagari"/>
    </w:rPr>
  </w:style>
  <w:style w:type="paragraph" w:customStyle="1" w:styleId="Ttulo10">
    <w:name w:val="Título1"/>
    <w:basedOn w:val="Normal"/>
    <w:next w:val="Textoindependiente"/>
    <w:pPr>
      <w:keepNext/>
      <w:spacing w:before="240" w:after="120"/>
    </w:pPr>
    <w:rPr>
      <w:rFonts w:ascii="Liberation Sans" w:eastAsia="Noto Sans CJK SC" w:hAnsi="Liberation Sans" w:cs="Lohit Devanagari"/>
      <w:sz w:val="28"/>
      <w:szCs w:val="28"/>
    </w:rPr>
  </w:style>
  <w:style w:type="paragraph" w:customStyle="1" w:styleId="Descripcin1">
    <w:name w:val="Descripción1"/>
    <w:basedOn w:val="Normal"/>
    <w:pPr>
      <w:suppressLineNumbers/>
      <w:spacing w:before="120" w:after="120"/>
    </w:pPr>
    <w:rPr>
      <w:rFonts w:cs="Lohit Devanagari"/>
      <w:i/>
      <w:iCs/>
    </w:rPr>
  </w:style>
  <w:style w:type="paragraph" w:styleId="NormalWeb">
    <w:name w:val="Normal (Web)"/>
    <w:basedOn w:val="Normal"/>
    <w:uiPriority w:val="99"/>
    <w:pPr>
      <w:spacing w:before="280" w:after="280"/>
    </w:p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Prrafodelista1">
    <w:name w:val="Párrafo de lista1"/>
    <w:basedOn w:val="Normal"/>
    <w:pPr>
      <w:ind w:left="720"/>
      <w:contextualSpacing/>
    </w:pPr>
  </w:style>
  <w:style w:type="paragraph" w:customStyle="1" w:styleId="Textodeglobo1">
    <w:name w:val="Texto de globo1"/>
    <w:basedOn w:val="Normal"/>
    <w:rPr>
      <w:sz w:val="18"/>
      <w:szCs w:val="18"/>
    </w:rPr>
  </w:style>
  <w:style w:type="paragraph" w:customStyle="1" w:styleId="parrafo">
    <w:name w:val="parrafo"/>
    <w:basedOn w:val="Normal"/>
    <w:pPr>
      <w:spacing w:before="280" w:after="280"/>
    </w:pPr>
  </w:style>
  <w:style w:type="paragraph" w:styleId="Textonotapie">
    <w:name w:val="footnote text"/>
    <w:basedOn w:val="Normal"/>
    <w:rPr>
      <w:sz w:val="20"/>
      <w:szCs w:val="20"/>
    </w:rPr>
  </w:style>
  <w:style w:type="paragraph" w:customStyle="1" w:styleId="titulo">
    <w:name w:val="titulo"/>
    <w:basedOn w:val="Normal"/>
    <w:pPr>
      <w:spacing w:before="280" w:after="280"/>
    </w:pPr>
  </w:style>
  <w:style w:type="paragraph" w:customStyle="1" w:styleId="documento-tit">
    <w:name w:val="documento-tit"/>
    <w:basedOn w:val="Normal"/>
    <w:pPr>
      <w:spacing w:before="280" w:after="280"/>
    </w:pPr>
  </w:style>
  <w:style w:type="paragraph" w:styleId="TDC2">
    <w:name w:val="toc 2"/>
    <w:basedOn w:val="Normal"/>
    <w:next w:val="Normal"/>
    <w:pPr>
      <w:spacing w:after="100"/>
      <w:ind w:left="240"/>
    </w:pPr>
  </w:style>
  <w:style w:type="paragraph" w:customStyle="1" w:styleId="Revisin1">
    <w:name w:val="Revisión1"/>
    <w:pPr>
      <w:suppressAutoHyphens/>
    </w:pPr>
    <w:rPr>
      <w:sz w:val="24"/>
      <w:szCs w:val="24"/>
      <w:lang w:eastAsia="zh-CN"/>
    </w:rPr>
  </w:style>
  <w:style w:type="paragraph" w:customStyle="1" w:styleId="Contenidodelmarco">
    <w:name w:val="Contenido del marco"/>
    <w:basedOn w:val="Normal"/>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Revisin">
    <w:name w:val="Revision"/>
    <w:pPr>
      <w:suppressAutoHyphens/>
    </w:pPr>
    <w:rPr>
      <w:sz w:val="24"/>
      <w:szCs w:val="24"/>
      <w:lang w:eastAsia="zh-CN"/>
    </w:rPr>
  </w:style>
  <w:style w:type="paragraph" w:styleId="Textodeglobo">
    <w:name w:val="Balloon Text"/>
    <w:basedOn w:val="Normal"/>
    <w:rPr>
      <w:rFonts w:ascii="Tahoma" w:hAnsi="Tahoma" w:cs="Tahoma"/>
      <w:sz w:val="16"/>
      <w:szCs w:val="16"/>
    </w:rPr>
  </w:style>
  <w:style w:type="paragraph" w:styleId="Ttulo">
    <w:name w:val="Title"/>
    <w:basedOn w:val="Normal"/>
    <w:next w:val="Textoindependiente"/>
    <w:qFormat/>
    <w:pPr>
      <w:widowControl w:val="0"/>
      <w:spacing w:before="206"/>
      <w:ind w:right="139"/>
      <w:jc w:val="center"/>
    </w:pPr>
    <w:rPr>
      <w:rFonts w:ascii="Verdana" w:eastAsia="Verdana" w:hAnsi="Verdana" w:cs="Verdana"/>
      <w:sz w:val="92"/>
      <w:szCs w:val="92"/>
      <w:lang w:eastAsia="en-US"/>
    </w:rPr>
  </w:style>
  <w:style w:type="character" w:styleId="Refdecomentario">
    <w:name w:val="annotation reference"/>
    <w:basedOn w:val="Fuentedeprrafopredeter"/>
    <w:uiPriority w:val="99"/>
    <w:semiHidden/>
    <w:unhideWhenUsed/>
    <w:rsid w:val="00F452FB"/>
    <w:rPr>
      <w:sz w:val="16"/>
      <w:szCs w:val="16"/>
    </w:rPr>
  </w:style>
  <w:style w:type="paragraph" w:styleId="Textocomentario">
    <w:name w:val="annotation text"/>
    <w:basedOn w:val="Normal"/>
    <w:link w:val="TextocomentarioCar1"/>
    <w:uiPriority w:val="99"/>
    <w:unhideWhenUsed/>
    <w:rsid w:val="00F452FB"/>
    <w:rPr>
      <w:sz w:val="20"/>
      <w:szCs w:val="20"/>
    </w:rPr>
  </w:style>
  <w:style w:type="character" w:customStyle="1" w:styleId="TextocomentarioCar1">
    <w:name w:val="Texto comentario Car1"/>
    <w:basedOn w:val="Fuentedeprrafopredeter"/>
    <w:link w:val="Textocomentario"/>
    <w:uiPriority w:val="99"/>
    <w:rsid w:val="00F452FB"/>
    <w:rPr>
      <w:lang w:eastAsia="zh-CN"/>
    </w:rPr>
  </w:style>
  <w:style w:type="character" w:styleId="Textoennegrita">
    <w:name w:val="Strong"/>
    <w:basedOn w:val="Fuentedeprrafopredeter"/>
    <w:uiPriority w:val="22"/>
    <w:qFormat/>
    <w:rsid w:val="001B285B"/>
    <w:rPr>
      <w:b/>
      <w:bCs/>
    </w:rPr>
  </w:style>
  <w:style w:type="character" w:styleId="Mencinsinresolver">
    <w:name w:val="Unresolved Mention"/>
    <w:basedOn w:val="Fuentedeprrafopredeter"/>
    <w:uiPriority w:val="99"/>
    <w:semiHidden/>
    <w:unhideWhenUsed/>
    <w:rsid w:val="00FC7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gr.es/sites/default/files/2023-01/Reglamento%20TF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educacion.ugr.es/" TargetMode="External"/><Relationship Id="rId2" Type="http://schemas.openxmlformats.org/officeDocument/2006/relationships/hyperlink" Target="mailto:decanatoeducacion@ugr.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35E8-2C45-4B82-AD4E-B84A9804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694</Words>
  <Characters>3821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JESÚS MONTEJO GÁMEZ</cp:lastModifiedBy>
  <cp:revision>10</cp:revision>
  <cp:lastPrinted>2022-03-17T11:16:00Z</cp:lastPrinted>
  <dcterms:created xsi:type="dcterms:W3CDTF">2025-09-22T08:22:00Z</dcterms:created>
  <dcterms:modified xsi:type="dcterms:W3CDTF">2025-09-24T03:35:00Z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