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color w:val="000000"/>
          <w:vertAlign w:val="baseline"/>
        </w:rPr>
      </w:pPr>
      <w:r w:rsidDel="00000000" w:rsidR="00000000" w:rsidRPr="00000000">
        <w:rPr>
          <w:rFonts w:ascii="Arial" w:cs="Arial" w:eastAsia="Arial" w:hAnsi="Arial"/>
          <w:b w:val="1"/>
          <w:rtl w:val="0"/>
        </w:rPr>
        <w:t xml:space="preserve">II</w:t>
      </w:r>
      <w:r w:rsidDel="00000000" w:rsidR="00000000" w:rsidRPr="00000000">
        <w:rPr>
          <w:rFonts w:ascii="Arial" w:cs="Arial" w:eastAsia="Arial" w:hAnsi="Arial"/>
          <w:b w:val="1"/>
          <w:color w:val="000000"/>
          <w:vertAlign w:val="baseline"/>
          <w:rtl w:val="0"/>
        </w:rPr>
        <w:t xml:space="preserve"> CONVOCATORIA DE RECONOCIMIENTO A LAS BUENAS PRÁCTICAS (PRÁCTICAS INSPIRADORAS) EN EL ÁMBITO EDUCATIVO</w:t>
      </w:r>
      <w:r w:rsidDel="00000000" w:rsidR="00000000" w:rsidRPr="00000000">
        <w:rPr>
          <w:rtl w:val="0"/>
        </w:rPr>
      </w:r>
    </w:p>
    <w:p w:rsidR="00000000" w:rsidDel="00000000" w:rsidP="00000000" w:rsidRDefault="00000000" w:rsidRPr="00000000" w14:paraId="00000002">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ANEXO A</w:t>
      </w:r>
      <w:r w:rsidDel="00000000" w:rsidR="00000000" w:rsidRPr="00000000">
        <w:rPr>
          <w:rtl w:val="0"/>
        </w:rPr>
      </w:r>
    </w:p>
    <w:p w:rsidR="00000000" w:rsidDel="00000000" w:rsidP="00000000" w:rsidRDefault="00000000" w:rsidRPr="00000000" w14:paraId="00000004">
      <w:pPr>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b w:val="1"/>
          <w:rtl w:val="0"/>
        </w:rPr>
        <w:t xml:space="preserve">FORMULARIO DE INSCRIPCIÓN</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tbl>
      <w:tblPr>
        <w:tblStyle w:val="Table1"/>
        <w:tblW w:w="8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45"/>
        <w:tblGridChange w:id="0">
          <w:tblGrid>
            <w:gridCol w:w="8445"/>
          </w:tblGrid>
        </w:tblGridChange>
      </w:tblGrid>
      <w:tr>
        <w:trPr>
          <w:cantSplit w:val="0"/>
          <w:tblHeader w:val="0"/>
        </w:trPr>
        <w:tc>
          <w:tcPr>
            <w:vAlign w:val="top"/>
          </w:tcPr>
          <w:p w:rsidR="00000000" w:rsidDel="00000000" w:rsidP="00000000" w:rsidRDefault="00000000" w:rsidRPr="00000000" w14:paraId="00000007">
            <w:pPr>
              <w:spacing w:after="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GRADO EN EL QUE HA COLABORADO LA ENTIDAD EN LOS DOS ÚLTIMOS CURSOS ACADÉMICOS COMO CENTRO/ENTIDAD COLABORADORA PARA LAS PRÁCTICAS UNIVERSITARIAS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(obligatorio)</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08">
            <w:pPr>
              <w:spacing w:after="240" w:before="240" w:lineRule="auto"/>
              <w:ind w:left="0" w:firstLine="0"/>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GRADO:</w:t>
            </w:r>
            <w:r w:rsidDel="00000000" w:rsidR="00000000" w:rsidRPr="00000000">
              <w:rPr>
                <w:rFonts w:ascii="Arial" w:cs="Arial" w:eastAsia="Arial" w:hAnsi="Arial"/>
                <w:sz w:val="22"/>
                <w:szCs w:val="22"/>
                <w:rtl w:val="0"/>
              </w:rPr>
              <w:t xml:space="preserve"> [Nombre del grado universitario]</w:t>
            </w:r>
            <w:r w:rsidDel="00000000" w:rsidR="00000000" w:rsidRPr="00000000">
              <w:rPr>
                <w:rtl w:val="0"/>
              </w:rPr>
            </w:r>
          </w:p>
          <w:p w:rsidR="00000000" w:rsidDel="00000000" w:rsidP="00000000" w:rsidRDefault="00000000" w:rsidRPr="00000000" w14:paraId="00000009">
            <w:pPr>
              <w:spacing w:after="240" w:before="240"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FACULTAD/CENTRO</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[Nombre de la facultad o centro]</w:t>
            </w:r>
          </w:p>
          <w:p w:rsidR="00000000" w:rsidDel="00000000" w:rsidP="00000000" w:rsidRDefault="00000000" w:rsidRPr="00000000" w14:paraId="0000000A">
            <w:pPr>
              <w:spacing w:after="240" w:before="240" w:lineRule="auto"/>
              <w:ind w:left="0" w:firstLine="0"/>
              <w:rPr>
                <w:sz w:val="22"/>
                <w:szCs w:val="22"/>
              </w:rPr>
            </w:pPr>
            <w:r w:rsidDel="00000000" w:rsidR="00000000" w:rsidRPr="00000000">
              <w:rPr>
                <w:rFonts w:ascii="Arial" w:cs="Arial" w:eastAsia="Arial" w:hAnsi="Arial"/>
                <w:b w:val="1"/>
                <w:sz w:val="22"/>
                <w:szCs w:val="22"/>
                <w:rtl w:val="0"/>
              </w:rPr>
              <w:t xml:space="preserve">UNIVERSIDAD:</w:t>
            </w:r>
            <w:r w:rsidDel="00000000" w:rsidR="00000000" w:rsidRPr="00000000">
              <w:rPr>
                <w:rFonts w:ascii="Arial" w:cs="Arial" w:eastAsia="Arial" w:hAnsi="Arial"/>
                <w:sz w:val="22"/>
                <w:szCs w:val="22"/>
                <w:rtl w:val="0"/>
              </w:rPr>
              <w:t xml:space="preserve"> [Nombre de la universidad]</w:t>
            </w:r>
            <w:r w:rsidDel="00000000" w:rsidR="00000000" w:rsidRPr="00000000">
              <w:rPr>
                <w:rtl w:val="0"/>
              </w:rPr>
            </w:r>
          </w:p>
        </w:tc>
      </w:tr>
    </w:tbl>
    <w:p w:rsidR="00000000" w:rsidDel="00000000" w:rsidP="00000000" w:rsidRDefault="00000000" w:rsidRPr="00000000" w14:paraId="0000000B">
      <w:pPr>
        <w:jc w:val="both"/>
        <w:rPr/>
      </w:pPr>
      <w:r w:rsidDel="00000000" w:rsidR="00000000" w:rsidRPr="00000000">
        <w:rPr>
          <w:rtl w:val="0"/>
        </w:rPr>
      </w:r>
    </w:p>
    <w:tbl>
      <w:tblPr>
        <w:tblStyle w:val="Table2"/>
        <w:tblW w:w="84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88"/>
        <w:tblGridChange w:id="0">
          <w:tblGrid>
            <w:gridCol w:w="8488"/>
          </w:tblGrid>
        </w:tblGridChange>
      </w:tblGrid>
      <w:tr>
        <w:trPr>
          <w:cantSplit w:val="0"/>
          <w:tblHeader w:val="0"/>
        </w:trPr>
        <w:tc>
          <w:tcPr>
            <w:shd w:fill="9cc2e5" w:val="clear"/>
            <w:vAlign w:val="top"/>
          </w:tcPr>
          <w:p w:rsidR="00000000" w:rsidDel="00000000" w:rsidP="00000000" w:rsidRDefault="00000000" w:rsidRPr="00000000" w14:paraId="0000000C">
            <w:pPr>
              <w:jc w:val="center"/>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DATOS DE LA ENTIDAD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DENOMINACIÓN: </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TIPO DE ENTIDAD:</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0"/>
                <w:szCs w:val="20"/>
                <w:rtl w:val="0"/>
              </w:rPr>
              <w:t xml:space="preserve">Centros educativos no universitarios</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vertAlign w:val="baseline"/>
                <w:rtl w:val="0"/>
              </w:rPr>
              <w:t xml:space="preserve">mpresa </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0"/>
                <w:szCs w:val="20"/>
                <w:vertAlign w:val="baseline"/>
                <w:rtl w:val="0"/>
              </w:rPr>
              <w:t xml:space="preserve">Entidad socioeducativa</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Institución pública</w:t>
            </w:r>
          </w:p>
          <w:p w:rsidR="00000000" w:rsidDel="00000000" w:rsidP="00000000" w:rsidRDefault="00000000" w:rsidRPr="00000000" w14:paraId="00000014">
            <w:pPr>
              <w:jc w:val="both"/>
              <w:rPr>
                <w:rFonts w:ascii="Arial" w:cs="Arial" w:eastAsia="Arial" w:hAnsi="Arial"/>
                <w:color w:val="000000"/>
                <w:sz w:val="22"/>
                <w:szCs w:val="22"/>
                <w:vertAlign w:val="baseline"/>
              </w:rPr>
            </w:pPr>
            <w:r w:rsidDel="00000000" w:rsidR="00000000" w:rsidRPr="00000000">
              <w:rPr>
                <w:rFonts w:ascii="Arial" w:cs="Arial" w:eastAsia="Arial" w:hAnsi="Arial"/>
                <w:sz w:val="20"/>
                <w:szCs w:val="20"/>
                <w:rtl w:val="0"/>
              </w:rPr>
              <w:t xml:space="preserve">            Otros. Especificar</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CARÁCTER DE LA ENTIDAD:</w:t>
            </w:r>
          </w:p>
          <w:p w:rsidR="00000000" w:rsidDel="00000000" w:rsidP="00000000" w:rsidRDefault="00000000" w:rsidRPr="00000000" w14:paraId="0000001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0"/>
                <w:szCs w:val="20"/>
                <w:vertAlign w:val="baseline"/>
                <w:rtl w:val="0"/>
              </w:rPr>
              <w:t xml:space="preserve">Centro público  </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Centro concertado</w:t>
            </w: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sz w:val="22"/>
                <w:szCs w:val="22"/>
                <w:vertAlign w:val="baselin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0"/>
                <w:szCs w:val="20"/>
                <w:vertAlign w:val="baseline"/>
                <w:rtl w:val="0"/>
              </w:rPr>
              <w:t xml:space="preserve">Centro privado  </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DOMICILIO:</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CÓDIGO POSTAL:</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LOCALIDAD: </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PROVINCIA:</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TELÉFONO:</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CORREO ELECTRÓNICO:</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PÁGINA WEB (SI LA HUBIERE):</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27">
            <w:pPr>
              <w:jc w:val="center"/>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DATOS DEL/LA SOLICITANTE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NOMBRE Y APELLIDOS:</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PUESTO OCUPADO EN LA ENTIDAD:</w:t>
            </w:r>
          </w:p>
        </w:tc>
      </w:tr>
      <w:tr>
        <w:trPr>
          <w:cantSplit w:val="0"/>
          <w:tblHeader w:val="0"/>
        </w:trPr>
        <w:tc>
          <w:tcPr>
            <w:vAlign w:val="top"/>
          </w:tcPr>
          <w:p w:rsidR="00000000" w:rsidDel="00000000" w:rsidP="00000000" w:rsidRDefault="00000000" w:rsidRPr="00000000" w14:paraId="0000002B">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TELÉFONO:</w:t>
            </w:r>
          </w:p>
        </w:tc>
      </w:tr>
      <w:tr>
        <w:trPr>
          <w:cantSplit w:val="0"/>
          <w:tblHeader w:val="0"/>
        </w:trPr>
        <w:tc>
          <w:tcPr>
            <w:vAlign w:val="top"/>
          </w:tcPr>
          <w:p w:rsidR="00000000" w:rsidDel="00000000" w:rsidP="00000000" w:rsidRDefault="00000000" w:rsidRPr="00000000" w14:paraId="0000002C">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CORREO ELECTRÓNICO:</w:t>
            </w:r>
          </w:p>
        </w:tc>
      </w:tr>
      <w:tr>
        <w:trPr>
          <w:cantSplit w:val="0"/>
          <w:tblHeader w:val="0"/>
        </w:trPr>
        <w:tc>
          <w:tcPr>
            <w:shd w:fill="9cc2e5" w:val="clear"/>
            <w:vAlign w:val="top"/>
          </w:tcPr>
          <w:p w:rsidR="00000000" w:rsidDel="00000000" w:rsidP="00000000" w:rsidRDefault="00000000" w:rsidRPr="00000000" w14:paraId="0000002D">
            <w:pPr>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vertAlign w:val="baseline"/>
                <w:rtl w:val="0"/>
              </w:rPr>
              <w:t xml:space="preserve">ACTUACIÓN QUE DESCRIBE SU PROPUESTA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Mejora de la convivencia y clima escolar.</w:t>
            </w:r>
          </w:p>
          <w:p w:rsidR="00000000" w:rsidDel="00000000" w:rsidP="00000000" w:rsidRDefault="00000000" w:rsidRPr="00000000" w14:paraId="00000030">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Éxito escolar.</w:t>
            </w:r>
          </w:p>
          <w:p w:rsidR="00000000" w:rsidDel="00000000" w:rsidP="00000000" w:rsidRDefault="00000000" w:rsidRPr="00000000" w14:paraId="00000031">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Participación de distintos agentes de la comunidad y colaboración con el territorio.</w:t>
            </w:r>
          </w:p>
          <w:p w:rsidR="00000000" w:rsidDel="00000000" w:rsidP="00000000" w:rsidRDefault="00000000" w:rsidRPr="00000000" w14:paraId="00000032">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Actuaciones para una educación inclusiva, equitativa y transformadora.</w:t>
            </w:r>
          </w:p>
          <w:p w:rsidR="00000000" w:rsidDel="00000000" w:rsidP="00000000" w:rsidRDefault="00000000" w:rsidRPr="00000000" w14:paraId="00000033">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Compromiso con el medio ambiente y sostenibilidad. </w:t>
            </w:r>
          </w:p>
          <w:p w:rsidR="00000000" w:rsidDel="00000000" w:rsidP="00000000" w:rsidRDefault="00000000" w:rsidRPr="00000000" w14:paraId="00000034">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Reducción del absentismo y fracaso escolar.</w:t>
            </w:r>
          </w:p>
          <w:p w:rsidR="00000000" w:rsidDel="00000000" w:rsidP="00000000" w:rsidRDefault="00000000" w:rsidRPr="00000000" w14:paraId="00000035">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Actuaciones para reducir la brecha digital entre alumnado, profesorado y familiares. </w:t>
            </w:r>
          </w:p>
          <w:p w:rsidR="00000000" w:rsidDel="00000000" w:rsidP="00000000" w:rsidRDefault="00000000" w:rsidRPr="00000000" w14:paraId="00000036">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Inserción sociolaboral en contextos socioeducativos.</w:t>
            </w:r>
          </w:p>
          <w:p w:rsidR="00000000" w:rsidDel="00000000" w:rsidP="00000000" w:rsidRDefault="00000000" w:rsidRPr="00000000" w14:paraId="00000037">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Atención a colectivos en riesgo de exclusión.</w:t>
            </w:r>
          </w:p>
          <w:p w:rsidR="00000000" w:rsidDel="00000000" w:rsidP="00000000" w:rsidRDefault="00000000" w:rsidRPr="00000000" w14:paraId="00000038">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Prácticas de emprendimiento educativo. </w:t>
            </w:r>
          </w:p>
          <w:p w:rsidR="00000000" w:rsidDel="00000000" w:rsidP="00000000" w:rsidRDefault="00000000" w:rsidRPr="00000000" w14:paraId="00000039">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Prácticas educativas para la atención a la diversidad y promoción de la igualdad de género.</w:t>
            </w:r>
          </w:p>
          <w:p w:rsidR="00000000" w:rsidDel="00000000" w:rsidP="00000000" w:rsidRDefault="00000000" w:rsidRPr="00000000" w14:paraId="0000003A">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Buenas prácticas en la formación inicial de educadores y educadoras.</w:t>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C">
      <w:pPr>
        <w:jc w:val="both"/>
        <w:rPr/>
      </w:pPr>
      <w:r w:rsidDel="00000000" w:rsidR="00000000" w:rsidRPr="00000000">
        <w:rPr>
          <w:rtl w:val="0"/>
        </w:rPr>
      </w:r>
    </w:p>
    <w:tbl>
      <w:tblPr>
        <w:tblStyle w:val="Table3"/>
        <w:tblW w:w="84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88"/>
        <w:tblGridChange w:id="0">
          <w:tblGrid>
            <w:gridCol w:w="8488"/>
          </w:tblGrid>
        </w:tblGridChange>
      </w:tblGrid>
      <w:tr>
        <w:trPr>
          <w:cantSplit w:val="0"/>
          <w:tblHeader w:val="0"/>
        </w:trPr>
        <w:tc>
          <w:tcPr>
            <w:shd w:fill="9cc2e5" w:val="clear"/>
            <w:vAlign w:val="top"/>
          </w:tcPr>
          <w:p w:rsidR="00000000" w:rsidDel="00000000" w:rsidP="00000000" w:rsidRDefault="00000000" w:rsidRPr="00000000" w14:paraId="0000003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CARACTERÍSTICAS GENERALES DE LA ACTUACIÓN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DESTINATARIOS/AS:</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DE LA ACTUACIÓN:</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ESPECIFICAR OTRAS ENTIDADES COLABORADORAS (SI LAS HUBIERA):</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CASO DE FORMAR PARTE DE ALGUNA CONVOCATORIA, POR FAVOR, INDICAR: </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TIPO DE CONVOCATORIA:      </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Local          Provincial           Autonómica              Nacional        Internacional</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ENTIDAD CONVOCANTE:</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DE LA CONVOCATORIA:</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FINANCIACIÓN OBTENIDA:</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ENTIDAD COORDINADORA:</w:t>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FECHA DE INICIO:</w:t>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FECHA DE FINALIZACIÓN:</w:t>
            </w:r>
          </w:p>
          <w:p w:rsidR="00000000" w:rsidDel="00000000" w:rsidP="00000000" w:rsidRDefault="00000000" w:rsidRPr="00000000" w14:paraId="00000056">
            <w:pPr>
              <w:jc w:val="both"/>
              <w:rPr>
                <w:rFonts w:ascii="Arial" w:cs="Arial" w:eastAsia="Arial" w:hAnsi="Arial"/>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 SIDO PREMIADA LA ACTUACIÓN PREVIAMENTE?   Sí         No</w:t>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AFIRMATIVO, INDICAR ENTIDAD QUE CONCEDIÓ EL PREMIO Y CONVOCATORIA:</w:t>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C">
      <w:pPr>
        <w:pStyle w:val="Heading3"/>
        <w:keepNext w:val="0"/>
        <w:keepLines w:val="0"/>
        <w:rPr>
          <w:rFonts w:ascii="Arial" w:cs="Arial" w:eastAsia="Arial" w:hAnsi="Arial"/>
          <w:sz w:val="20"/>
          <w:szCs w:val="20"/>
        </w:rPr>
      </w:pPr>
      <w:bookmarkStart w:colFirst="0" w:colLast="0" w:name="_heading=h.klv25ff2gmip" w:id="0"/>
      <w:bookmarkEnd w:id="0"/>
      <w:r w:rsidDel="00000000" w:rsidR="00000000" w:rsidRPr="00000000">
        <w:rPr>
          <w:rFonts w:ascii="Arial" w:cs="Arial" w:eastAsia="Arial" w:hAnsi="Arial"/>
          <w:sz w:val="20"/>
          <w:szCs w:val="20"/>
          <w:rtl w:val="0"/>
        </w:rPr>
        <w:t xml:space="preserve">Protección de Datos</w:t>
      </w:r>
    </w:p>
    <w:p w:rsidR="00000000" w:rsidDel="00000000" w:rsidP="00000000" w:rsidRDefault="00000000" w:rsidRPr="00000000" w14:paraId="0000005D">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conformidad con lo dispuesto en el Reglamento (UE) 2016/679 del Parlamento Europeo y del Consejo, de 27 de abril de 2016, relativo a la protección de las personas físicas en lo que respecta al tratamiento de datos personales (Reglamento General de Protección de Datos - RGPD), y en la Ley Orgánica 3/2018, de 5 de diciembre, de Protección de Datos Personales y garantía de los derechos digitales (LOPDGDD), se informa a los participantes que los datos personales facilitados en el marco de la presente convocatoria serán tratados por La Conferencia de Decanos de Educación de Andalucía, Ceuta y Melilla], en calidad de responsable del tratamiento, con la finalidad de gestionar su participación en el proceso de selección y demás acciones relacionadas con la convocatoria.</w:t>
      </w:r>
    </w:p>
    <w:p w:rsidR="00000000" w:rsidDel="00000000" w:rsidP="00000000" w:rsidRDefault="00000000" w:rsidRPr="00000000" w14:paraId="0000005E">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base legal para el tratamiento de los datos personales es el consentimiento otorgado por los interesados al enviar su solicitud de participación en la presente convocatoria. Los datos serán tratados de manera confidencial y serán conservados durante el tiempo necesario para cumplir con las obligaciones legales que correspondan, o hasta que el interesado solicite su supresión.</w:t>
      </w:r>
    </w:p>
    <w:p w:rsidR="00000000" w:rsidDel="00000000" w:rsidP="00000000" w:rsidRDefault="00000000" w:rsidRPr="00000000" w14:paraId="0000005F">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interesados podrán ejercer sus derechos de acceso, rectificación, supresión, limitación, portabilidad y oposición al tratamiento de sus datos personales mediante una solicitud escrita, adjuntando copia de un documento que acredite su identidad, dirigida a decana@educacion.uca.es.</w:t>
      </w:r>
    </w:p>
    <w:p w:rsidR="00000000" w:rsidDel="00000000" w:rsidP="00000000" w:rsidRDefault="00000000" w:rsidRPr="00000000" w14:paraId="00000060">
      <w:pPr>
        <w:jc w:val="both"/>
        <w:rPr>
          <w:sz w:val="20"/>
          <w:szCs w:val="20"/>
          <w:highlight w:val="yellow"/>
        </w:rPr>
      </w:pPr>
      <w:r w:rsidDel="00000000" w:rsidR="00000000" w:rsidRPr="00000000">
        <w:rPr>
          <w:rtl w:val="0"/>
        </w:rPr>
      </w:r>
    </w:p>
    <w:p w:rsidR="00000000" w:rsidDel="00000000" w:rsidP="00000000" w:rsidRDefault="00000000" w:rsidRPr="00000000" w14:paraId="00000061">
      <w:pPr>
        <w:jc w:val="left"/>
        <w:rPr>
          <w:b w:val="1"/>
        </w:rPr>
      </w:pPr>
      <w:r w:rsidDel="00000000" w:rsidR="00000000" w:rsidRPr="00000000">
        <w:rPr>
          <w:rtl w:val="0"/>
        </w:rPr>
      </w:r>
    </w:p>
    <w:p w:rsidR="00000000" w:rsidDel="00000000" w:rsidP="00000000" w:rsidRDefault="00000000" w:rsidRPr="00000000" w14:paraId="00000062">
      <w:pPr>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A/A SRA. PRESIDENTA DE LA CONFERENCIA DE DECANAS Y DECANOS DE EDUCACIÓN DE ANDALUCÍA, CEUTA Y MELILLA</w:t>
      </w:r>
      <w:r w:rsidDel="00000000" w:rsidR="00000000" w:rsidRPr="00000000">
        <w:rPr>
          <w:rtl w:val="0"/>
        </w:rPr>
      </w:r>
    </w:p>
    <w:p w:rsidR="00000000" w:rsidDel="00000000" w:rsidP="00000000" w:rsidRDefault="00000000" w:rsidRPr="00000000" w14:paraId="00000063">
      <w:pPr>
        <w:jc w:val="both"/>
        <w:rPr>
          <w:color w:val="000000"/>
          <w:vertAlign w:val="baseline"/>
        </w:rPr>
      </w:pPr>
      <w:r w:rsidDel="00000000" w:rsidR="00000000" w:rsidRPr="00000000">
        <w:rPr>
          <w:rtl w:val="0"/>
        </w:rPr>
      </w:r>
    </w:p>
    <w:p w:rsidR="00000000" w:rsidDel="00000000" w:rsidP="00000000" w:rsidRDefault="00000000" w:rsidRPr="00000000" w14:paraId="00000064">
      <w:pPr>
        <w:jc w:val="both"/>
        <w:rPr>
          <w:color w:val="000000"/>
          <w:vertAlign w:val="baseline"/>
        </w:rPr>
      </w:pPr>
      <w:r w:rsidDel="00000000" w:rsidR="00000000" w:rsidRPr="00000000">
        <w:rPr>
          <w:rtl w:val="0"/>
        </w:rPr>
      </w:r>
    </w:p>
    <w:p w:rsidR="00000000" w:rsidDel="00000000" w:rsidP="00000000" w:rsidRDefault="00000000" w:rsidRPr="00000000" w14:paraId="00000065">
      <w:pPr>
        <w:jc w:val="both"/>
        <w:rPr>
          <w:color w:val="000000"/>
          <w:vertAlign w:val="baseline"/>
        </w:rPr>
      </w:pPr>
      <w:r w:rsidDel="00000000" w:rsidR="00000000" w:rsidRPr="00000000">
        <w:rPr>
          <w:rtl w:val="0"/>
        </w:rPr>
      </w:r>
    </w:p>
    <w:p w:rsidR="00000000" w:rsidDel="00000000" w:rsidP="00000000" w:rsidRDefault="00000000" w:rsidRPr="00000000" w14:paraId="00000066">
      <w:pPr>
        <w:jc w:val="both"/>
        <w:rPr>
          <w:b w:val="0"/>
          <w:color w:val="000000"/>
          <w:vertAlign w:val="baseline"/>
        </w:rPr>
      </w:pPr>
      <w:r w:rsidDel="00000000" w:rsidR="00000000" w:rsidRPr="00000000">
        <w:rPr>
          <w:rtl w:val="0"/>
        </w:rPr>
      </w:r>
    </w:p>
    <w:p w:rsidR="00000000" w:rsidDel="00000000" w:rsidP="00000000" w:rsidRDefault="00000000" w:rsidRPr="00000000" w14:paraId="00000067">
      <w:pPr>
        <w:jc w:val="both"/>
        <w:rPr>
          <w:b w:val="0"/>
          <w:color w:val="000000"/>
          <w:vertAlign w:val="baseline"/>
        </w:rPr>
      </w:pPr>
      <w:r w:rsidDel="00000000" w:rsidR="00000000" w:rsidRPr="00000000">
        <w:rPr>
          <w:rtl w:val="0"/>
        </w:rPr>
      </w:r>
    </w:p>
    <w:sectPr>
      <w:headerReference r:id="rId7" w:type="default"/>
      <w:pgSz w:h="16840" w:w="11900" w:orient="portrait"/>
      <w:pgMar w:bottom="1417" w:top="19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-314324</wp:posOffset>
          </wp:positionH>
          <wp:positionV relativeFrom="paragraph">
            <wp:posOffset>-316229</wp:posOffset>
          </wp:positionV>
          <wp:extent cx="2333625" cy="8426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8426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s-ES"/>
    </w:rPr>
  </w:style>
  <w:style w:type="paragraph" w:styleId="Revisión">
    <w:name w:val="Revisión"/>
    <w:next w:val="Revisió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s-ES"/>
    </w:rPr>
  </w:style>
  <w:style w:type="character" w:styleId="TextocomentarioCar">
    <w:name w:val="Texto comentario Car"/>
    <w:next w:val="TextocomentarioCar"/>
    <w:autoRedefine w:val="0"/>
    <w:hidden w:val="0"/>
    <w:qFormat w:val="0"/>
    <w:rPr>
      <w:w w:val="100"/>
      <w:position w:val="-1"/>
      <w:sz w:val="20"/>
      <w:szCs w:val="20"/>
      <w:effect w:val="none"/>
      <w:vertAlign w:val="baseline"/>
      <w:cs w:val="0"/>
      <w:em w:val="none"/>
      <w:lang/>
    </w:rPr>
  </w:style>
  <w:style w:type="paragraph" w:styleId="Asuntodelcomentario">
    <w:name w:val="Asunto del comentario"/>
    <w:basedOn w:val="Textocomentario"/>
    <w:next w:val="Textocomentario"/>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s-ES"/>
    </w:rPr>
  </w:style>
  <w:style w:type="character" w:styleId="AsuntodelcomentarioCar">
    <w:name w:val="Asunto del comentario Car"/>
    <w:next w:val="AsuntodelcomentarioCar"/>
    <w:autoRedefine w:val="0"/>
    <w:hidden w:val="0"/>
    <w:qFormat w:val="0"/>
    <w:rPr>
      <w:b w:val="1"/>
      <w:bCs w:val="1"/>
      <w:w w:val="100"/>
      <w:position w:val="-1"/>
      <w:sz w:val="20"/>
      <w:szCs w:val="20"/>
      <w:effect w:val="none"/>
      <w:vertAlign w:val="baseline"/>
      <w:cs w:val="0"/>
      <w:em w:val="none"/>
      <w:lang/>
    </w:rPr>
  </w:style>
  <w:style w:type="paragraph" w:styleId="Encabezado">
    <w:name w:val="Encabezado"/>
    <w:basedOn w:val="Normal"/>
    <w:next w:val="Encabezad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2IHhiyGFgd5fqQV+X1QEsM0g0Q==">CgMxLjAyDmgua2x2MjVmZjJnbWlwOAByITFBODZUQ1pqT0xwMDlSNUM0WVpTY3pUQy1FSHBvMk43Zw==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2023-04-20T09:18:00Z</dcterms:created>
  <dc:creator>Microsoft Office User</dc:creator>
</cp:coreProperties>
</file>